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60" w:rsidRPr="00D57C5C" w:rsidRDefault="003E41E4">
      <w:pPr>
        <w:pStyle w:val="Pagrindinistekstas"/>
        <w:spacing w:before="66"/>
        <w:ind w:left="5491"/>
      </w:pPr>
      <w:r w:rsidRPr="00D57C5C">
        <w:t>PATVIRTINTA</w:t>
      </w:r>
    </w:p>
    <w:p w:rsidR="00454D60" w:rsidRPr="00D57C5C" w:rsidRDefault="00854E12" w:rsidP="00854E12">
      <w:pPr>
        <w:pStyle w:val="Pagrindinistekstas"/>
        <w:ind w:left="5491"/>
      </w:pPr>
      <w:r w:rsidRPr="00D57C5C">
        <w:t xml:space="preserve">Pandėlio universalaus </w:t>
      </w:r>
      <w:r w:rsidR="003E41E4" w:rsidRPr="00D57C5C">
        <w:t xml:space="preserve">daugiafunkcio centro direktoriaus </w:t>
      </w:r>
      <w:r w:rsidR="00D57C5C" w:rsidRPr="00D57C5C">
        <w:t>2018 m. rugpjūčio</w:t>
      </w:r>
      <w:r w:rsidR="003E41E4" w:rsidRPr="00D57C5C">
        <w:t xml:space="preserve"> 28 d.</w:t>
      </w:r>
    </w:p>
    <w:p w:rsidR="00454D60" w:rsidRPr="00D57C5C" w:rsidRDefault="00D57C5C">
      <w:pPr>
        <w:pStyle w:val="Pagrindinistekstas"/>
        <w:spacing w:before="1"/>
        <w:ind w:left="5491"/>
      </w:pPr>
      <w:r w:rsidRPr="00D57C5C">
        <w:t>įsakymu Nr. V-27</w:t>
      </w:r>
    </w:p>
    <w:p w:rsidR="00454D60" w:rsidRDefault="00454D60">
      <w:pPr>
        <w:pStyle w:val="Pagrindinistekstas"/>
        <w:ind w:left="0"/>
        <w:rPr>
          <w:sz w:val="26"/>
        </w:rPr>
      </w:pPr>
    </w:p>
    <w:p w:rsidR="00454D60" w:rsidRDefault="00854E12">
      <w:pPr>
        <w:pStyle w:val="Antrat1"/>
        <w:spacing w:before="185"/>
        <w:ind w:right="570"/>
        <w:jc w:val="center"/>
      </w:pPr>
      <w:r>
        <w:t xml:space="preserve">ROKIŠKIO R. PANDĖLIO UNIVERSALAUS </w:t>
      </w:r>
      <w:r w:rsidR="003E41E4">
        <w:t>DAUGIAFUNKCIO CENTRO MOKINIO ELGESIO TAISYKLĖS</w:t>
      </w:r>
    </w:p>
    <w:p w:rsidR="00454D60" w:rsidRDefault="00454D60">
      <w:pPr>
        <w:pStyle w:val="Pagrindinistekstas"/>
        <w:ind w:left="0"/>
        <w:rPr>
          <w:b/>
          <w:sz w:val="26"/>
        </w:rPr>
      </w:pPr>
    </w:p>
    <w:p w:rsidR="00454D60" w:rsidRDefault="003E41E4">
      <w:pPr>
        <w:pStyle w:val="Sraopastraipa"/>
        <w:numPr>
          <w:ilvl w:val="0"/>
          <w:numId w:val="2"/>
        </w:numPr>
        <w:tabs>
          <w:tab w:val="left" w:pos="3470"/>
        </w:tabs>
        <w:spacing w:before="181"/>
        <w:rPr>
          <w:b/>
          <w:sz w:val="24"/>
        </w:rPr>
      </w:pPr>
      <w:r>
        <w:rPr>
          <w:b/>
          <w:sz w:val="24"/>
        </w:rPr>
        <w:t>BENDROSIOS NUOSTATOS</w:t>
      </w:r>
    </w:p>
    <w:p w:rsidR="00454D60" w:rsidRDefault="00454D60">
      <w:pPr>
        <w:pStyle w:val="Pagrindinistekstas"/>
        <w:spacing w:before="6"/>
        <w:ind w:left="0"/>
        <w:rPr>
          <w:b/>
          <w:sz w:val="20"/>
        </w:rPr>
      </w:pPr>
    </w:p>
    <w:p w:rsidR="00454D60" w:rsidRPr="006B5D77" w:rsidRDefault="006B5D77" w:rsidP="006B5D77">
      <w:pPr>
        <w:pStyle w:val="Sraopastraipa"/>
        <w:numPr>
          <w:ilvl w:val="0"/>
          <w:numId w:val="1"/>
        </w:numPr>
        <w:tabs>
          <w:tab w:val="left" w:pos="1662"/>
        </w:tabs>
        <w:spacing w:before="4"/>
        <w:ind w:left="0" w:right="105" w:firstLine="1276"/>
        <w:jc w:val="both"/>
        <w:rPr>
          <w:sz w:val="21"/>
        </w:rPr>
      </w:pPr>
      <w:r>
        <w:rPr>
          <w:sz w:val="24"/>
        </w:rPr>
        <w:t xml:space="preserve">Pandėlio universalaus daugiafunkcio centro </w:t>
      </w:r>
      <w:r w:rsidR="003E41E4">
        <w:rPr>
          <w:sz w:val="24"/>
        </w:rPr>
        <w:t>Mokinio elgesio taisyklės</w:t>
      </w:r>
      <w:r>
        <w:rPr>
          <w:sz w:val="24"/>
        </w:rPr>
        <w:t xml:space="preserve"> (toliau taisyklės) nustato </w:t>
      </w:r>
      <w:r w:rsidR="003E41E4">
        <w:rPr>
          <w:sz w:val="24"/>
        </w:rPr>
        <w:t xml:space="preserve"> mokinių elgesio normas </w:t>
      </w:r>
      <w:r>
        <w:rPr>
          <w:sz w:val="24"/>
        </w:rPr>
        <w:t>Pandėlio universalaus daugiafunkcio centro (toliau Centras) pamokų ir Centre bei jo</w:t>
      </w:r>
      <w:r w:rsidR="003E41E4">
        <w:rPr>
          <w:sz w:val="24"/>
        </w:rPr>
        <w:t xml:space="preserve"> teritorijoje</w:t>
      </w:r>
      <w:r>
        <w:rPr>
          <w:sz w:val="24"/>
        </w:rPr>
        <w:t xml:space="preserve"> vykstančių renginių ir Centro</w:t>
      </w:r>
      <w:r w:rsidR="003E41E4">
        <w:rPr>
          <w:sz w:val="24"/>
        </w:rPr>
        <w:t xml:space="preserve"> organizuojamų re</w:t>
      </w:r>
      <w:r>
        <w:rPr>
          <w:sz w:val="24"/>
        </w:rPr>
        <w:t>nginių, kurie vyksta už Centro</w:t>
      </w:r>
      <w:r w:rsidR="003E41E4">
        <w:rPr>
          <w:sz w:val="24"/>
        </w:rPr>
        <w:t xml:space="preserve"> ribų, metu. </w:t>
      </w:r>
    </w:p>
    <w:p w:rsidR="00454D60" w:rsidRDefault="003E41E4">
      <w:pPr>
        <w:pStyle w:val="Antrat1"/>
        <w:ind w:right="569"/>
        <w:jc w:val="center"/>
      </w:pPr>
      <w:r>
        <w:t>MOKINIŲ TEISĖS</w:t>
      </w:r>
    </w:p>
    <w:p w:rsidR="00454D60" w:rsidRDefault="00454D60">
      <w:pPr>
        <w:pStyle w:val="Pagrindinistekstas"/>
        <w:spacing w:before="5"/>
        <w:ind w:left="0"/>
        <w:rPr>
          <w:b/>
          <w:sz w:val="20"/>
        </w:rPr>
      </w:pPr>
    </w:p>
    <w:p w:rsidR="00454D60" w:rsidRDefault="003E41E4">
      <w:pPr>
        <w:pStyle w:val="Sraopastraipa"/>
        <w:numPr>
          <w:ilvl w:val="0"/>
          <w:numId w:val="1"/>
        </w:numPr>
        <w:tabs>
          <w:tab w:val="left" w:pos="1662"/>
        </w:tabs>
        <w:ind w:left="102" w:right="106" w:firstLine="1276"/>
        <w:jc w:val="both"/>
        <w:rPr>
          <w:sz w:val="24"/>
        </w:rPr>
      </w:pPr>
      <w:r>
        <w:rPr>
          <w:sz w:val="24"/>
        </w:rPr>
        <w:t>Mokinys turi teisę naudotis visomis Lietuvos Respublikos Konstitucijoje ir įstatymuose, Jungtinių Tautų Organizacijos, Vaiko teisių apsaugos konvencijoje numatytomis teisėmis ir</w:t>
      </w:r>
      <w:r>
        <w:rPr>
          <w:spacing w:val="-1"/>
          <w:sz w:val="24"/>
        </w:rPr>
        <w:t xml:space="preserve"> </w:t>
      </w:r>
      <w:r>
        <w:rPr>
          <w:sz w:val="24"/>
        </w:rPr>
        <w:t>laisvėmis.</w:t>
      </w:r>
    </w:p>
    <w:p w:rsidR="00454D60" w:rsidRDefault="006B5D77">
      <w:pPr>
        <w:pStyle w:val="Sraopastraipa"/>
        <w:numPr>
          <w:ilvl w:val="0"/>
          <w:numId w:val="1"/>
        </w:numPr>
        <w:tabs>
          <w:tab w:val="left" w:pos="1662"/>
        </w:tabs>
        <w:spacing w:before="1"/>
        <w:ind w:left="102" w:right="106" w:firstLine="1276"/>
        <w:jc w:val="both"/>
        <w:rPr>
          <w:sz w:val="24"/>
        </w:rPr>
      </w:pPr>
      <w:r>
        <w:rPr>
          <w:sz w:val="24"/>
        </w:rPr>
        <w:t>Mokinys t</w:t>
      </w:r>
      <w:r w:rsidR="003E41E4">
        <w:rPr>
          <w:sz w:val="24"/>
        </w:rPr>
        <w:t>uri teisę į mokslą, kuris ugdytų jo bendrą kultūrinį išprusimą, intelektą, sugebėjimus, pažiūras, dorovinę bei socialinę atsakomybę, sudarytų sąlygas asmenybei</w:t>
      </w:r>
      <w:r w:rsidR="003E41E4">
        <w:rPr>
          <w:spacing w:val="-15"/>
          <w:sz w:val="24"/>
        </w:rPr>
        <w:t xml:space="preserve"> </w:t>
      </w:r>
      <w:r w:rsidR="003E41E4">
        <w:rPr>
          <w:sz w:val="24"/>
        </w:rPr>
        <w:t>vystytis.</w:t>
      </w:r>
    </w:p>
    <w:p w:rsidR="00454D60" w:rsidRDefault="003E41E4">
      <w:pPr>
        <w:pStyle w:val="Sraopastraipa"/>
        <w:numPr>
          <w:ilvl w:val="0"/>
          <w:numId w:val="1"/>
        </w:numPr>
        <w:tabs>
          <w:tab w:val="left" w:pos="1662"/>
        </w:tabs>
        <w:ind w:left="102" w:right="105" w:firstLine="1276"/>
        <w:jc w:val="both"/>
        <w:rPr>
          <w:sz w:val="24"/>
        </w:rPr>
      </w:pPr>
      <w:r>
        <w:rPr>
          <w:sz w:val="24"/>
        </w:rPr>
        <w:t xml:space="preserve">Kiekvienam vaikui turi būti užtikrintos </w:t>
      </w:r>
      <w:r w:rsidR="006B5D77">
        <w:rPr>
          <w:sz w:val="24"/>
        </w:rPr>
        <w:t>galimybės išmokti gerbti tėvus, Centro</w:t>
      </w:r>
      <w:r>
        <w:rPr>
          <w:sz w:val="24"/>
        </w:rPr>
        <w:t xml:space="preserve"> b</w:t>
      </w:r>
      <w:r w:rsidR="006B5D77">
        <w:rPr>
          <w:sz w:val="24"/>
        </w:rPr>
        <w:t>endruomenės narius (</w:t>
      </w:r>
      <w:r>
        <w:rPr>
          <w:sz w:val="24"/>
        </w:rPr>
        <w:t>mokytojus, darbuotojus), kitus žmones, savo gimtąją, valstybinę kalbą ir kultūrą, kitas kalbas ir kultūras, gamtą, pasiruošti savarankiškam gyvenimui, darbui ir tapti naudingu bei atsakingu visuomenės</w:t>
      </w:r>
      <w:r>
        <w:rPr>
          <w:spacing w:val="-1"/>
          <w:sz w:val="24"/>
        </w:rPr>
        <w:t xml:space="preserve"> </w:t>
      </w:r>
      <w:r>
        <w:rPr>
          <w:sz w:val="24"/>
        </w:rPr>
        <w:t>nariu.</w:t>
      </w:r>
    </w:p>
    <w:p w:rsidR="00454D60" w:rsidRDefault="003E41E4">
      <w:pPr>
        <w:pStyle w:val="Sraopastraipa"/>
        <w:numPr>
          <w:ilvl w:val="0"/>
          <w:numId w:val="1"/>
        </w:numPr>
        <w:tabs>
          <w:tab w:val="left" w:pos="1662"/>
        </w:tabs>
        <w:jc w:val="both"/>
        <w:rPr>
          <w:sz w:val="24"/>
        </w:rPr>
      </w:pPr>
      <w:r>
        <w:rPr>
          <w:sz w:val="24"/>
        </w:rPr>
        <w:t>Kiekvienas mokinys turi</w:t>
      </w:r>
      <w:r>
        <w:rPr>
          <w:spacing w:val="2"/>
          <w:sz w:val="24"/>
        </w:rPr>
        <w:t xml:space="preserve"> </w:t>
      </w:r>
      <w:r>
        <w:rPr>
          <w:sz w:val="24"/>
        </w:rPr>
        <w:t>teisę:</w:t>
      </w:r>
    </w:p>
    <w:p w:rsidR="00454D60" w:rsidRDefault="003E41E4">
      <w:pPr>
        <w:pStyle w:val="Sraopastraipa"/>
        <w:numPr>
          <w:ilvl w:val="1"/>
          <w:numId w:val="1"/>
        </w:numPr>
        <w:tabs>
          <w:tab w:val="left" w:pos="1804"/>
        </w:tabs>
        <w:ind w:hanging="426"/>
        <w:jc w:val="both"/>
        <w:rPr>
          <w:sz w:val="24"/>
        </w:rPr>
      </w:pPr>
      <w:r>
        <w:rPr>
          <w:sz w:val="24"/>
        </w:rPr>
        <w:t>į</w:t>
      </w:r>
      <w:r>
        <w:rPr>
          <w:spacing w:val="19"/>
          <w:sz w:val="24"/>
        </w:rPr>
        <w:t xml:space="preserve"> </w:t>
      </w:r>
      <w:r>
        <w:rPr>
          <w:sz w:val="24"/>
        </w:rPr>
        <w:t>mokymo</w:t>
      </w:r>
      <w:r>
        <w:rPr>
          <w:spacing w:val="20"/>
          <w:sz w:val="24"/>
        </w:rPr>
        <w:t xml:space="preserve"> </w:t>
      </w:r>
      <w:r>
        <w:rPr>
          <w:sz w:val="24"/>
        </w:rPr>
        <w:t>ir</w:t>
      </w:r>
      <w:r>
        <w:rPr>
          <w:spacing w:val="19"/>
          <w:sz w:val="24"/>
        </w:rPr>
        <w:t xml:space="preserve"> </w:t>
      </w:r>
      <w:r>
        <w:rPr>
          <w:sz w:val="24"/>
        </w:rPr>
        <w:t>kitų</w:t>
      </w:r>
      <w:r>
        <w:rPr>
          <w:spacing w:val="20"/>
          <w:sz w:val="24"/>
        </w:rPr>
        <w:t xml:space="preserve"> </w:t>
      </w:r>
      <w:r>
        <w:rPr>
          <w:sz w:val="24"/>
        </w:rPr>
        <w:t>valstybės</w:t>
      </w:r>
      <w:r>
        <w:rPr>
          <w:spacing w:val="19"/>
          <w:sz w:val="24"/>
        </w:rPr>
        <w:t xml:space="preserve"> </w:t>
      </w:r>
      <w:r>
        <w:rPr>
          <w:sz w:val="24"/>
        </w:rPr>
        <w:t>institucijų</w:t>
      </w:r>
      <w:r>
        <w:rPr>
          <w:spacing w:val="17"/>
          <w:sz w:val="24"/>
        </w:rPr>
        <w:t xml:space="preserve"> </w:t>
      </w:r>
      <w:r>
        <w:rPr>
          <w:sz w:val="24"/>
        </w:rPr>
        <w:t>paramą</w:t>
      </w:r>
      <w:r>
        <w:rPr>
          <w:spacing w:val="19"/>
          <w:sz w:val="24"/>
        </w:rPr>
        <w:t xml:space="preserve"> </w:t>
      </w:r>
      <w:r>
        <w:rPr>
          <w:sz w:val="24"/>
        </w:rPr>
        <w:t>atskleidžiant</w:t>
      </w:r>
      <w:r>
        <w:rPr>
          <w:spacing w:val="19"/>
          <w:sz w:val="24"/>
        </w:rPr>
        <w:t xml:space="preserve"> </w:t>
      </w:r>
      <w:r>
        <w:rPr>
          <w:sz w:val="24"/>
        </w:rPr>
        <w:t>ir</w:t>
      </w:r>
      <w:r>
        <w:rPr>
          <w:spacing w:val="17"/>
          <w:sz w:val="24"/>
        </w:rPr>
        <w:t xml:space="preserve"> </w:t>
      </w:r>
      <w:r>
        <w:rPr>
          <w:sz w:val="24"/>
        </w:rPr>
        <w:t>ugdant</w:t>
      </w:r>
      <w:r>
        <w:rPr>
          <w:spacing w:val="19"/>
          <w:sz w:val="24"/>
        </w:rPr>
        <w:t xml:space="preserve"> </w:t>
      </w:r>
      <w:r>
        <w:rPr>
          <w:sz w:val="24"/>
        </w:rPr>
        <w:t>talentus</w:t>
      </w:r>
      <w:r>
        <w:rPr>
          <w:spacing w:val="21"/>
          <w:sz w:val="24"/>
        </w:rPr>
        <w:t xml:space="preserve"> </w:t>
      </w:r>
      <w:r>
        <w:rPr>
          <w:sz w:val="24"/>
        </w:rPr>
        <w:t>bei</w:t>
      </w:r>
    </w:p>
    <w:p w:rsidR="00454D60" w:rsidRDefault="00454D60">
      <w:pPr>
        <w:jc w:val="both"/>
        <w:rPr>
          <w:sz w:val="24"/>
        </w:rPr>
        <w:sectPr w:rsidR="00454D60">
          <w:type w:val="continuous"/>
          <w:pgSz w:w="11910" w:h="16840"/>
          <w:pgMar w:top="1040" w:right="460" w:bottom="280" w:left="1600" w:header="567" w:footer="567" w:gutter="0"/>
          <w:cols w:space="1296"/>
        </w:sectPr>
      </w:pPr>
    </w:p>
    <w:p w:rsidR="00454D60" w:rsidRDefault="003E41E4">
      <w:pPr>
        <w:pStyle w:val="Pagrindinistekstas"/>
      </w:pPr>
      <w:r>
        <w:lastRenderedPageBreak/>
        <w:t>gabumus;</w:t>
      </w:r>
    </w:p>
    <w:p w:rsidR="00454D60" w:rsidRDefault="00454D60">
      <w:pPr>
        <w:pStyle w:val="Pagrindinistekstas"/>
        <w:ind w:left="0"/>
        <w:rPr>
          <w:sz w:val="26"/>
        </w:rPr>
      </w:pPr>
    </w:p>
    <w:p w:rsidR="00454D60" w:rsidRDefault="00454D60">
      <w:pPr>
        <w:pStyle w:val="Pagrindinistekstas"/>
        <w:ind w:left="0"/>
        <w:rPr>
          <w:sz w:val="26"/>
        </w:rPr>
      </w:pPr>
    </w:p>
    <w:p w:rsidR="00454D60" w:rsidRDefault="00454D60">
      <w:pPr>
        <w:pStyle w:val="Pagrindinistekstas"/>
        <w:ind w:left="0"/>
        <w:rPr>
          <w:sz w:val="26"/>
        </w:rPr>
      </w:pPr>
    </w:p>
    <w:p w:rsidR="00454D60" w:rsidRDefault="00454D60">
      <w:pPr>
        <w:pStyle w:val="Pagrindinistekstas"/>
        <w:ind w:left="0"/>
        <w:rPr>
          <w:sz w:val="26"/>
        </w:rPr>
      </w:pPr>
    </w:p>
    <w:p w:rsidR="00454D60" w:rsidRDefault="00454D60">
      <w:pPr>
        <w:pStyle w:val="Pagrindinistekstas"/>
        <w:ind w:left="0"/>
        <w:rPr>
          <w:sz w:val="26"/>
        </w:rPr>
      </w:pPr>
    </w:p>
    <w:p w:rsidR="00454D60" w:rsidRDefault="003E41E4">
      <w:pPr>
        <w:pStyle w:val="Pagrindinistekstas"/>
        <w:ind w:left="0"/>
      </w:pPr>
      <w:r>
        <w:br w:type="column"/>
      </w:r>
    </w:p>
    <w:p w:rsidR="00454D60" w:rsidRDefault="003E41E4">
      <w:pPr>
        <w:pStyle w:val="Sraopastraipa"/>
        <w:numPr>
          <w:ilvl w:val="1"/>
          <w:numId w:val="1"/>
        </w:numPr>
        <w:tabs>
          <w:tab w:val="left" w:pos="527"/>
        </w:tabs>
        <w:ind w:left="526"/>
        <w:jc w:val="left"/>
        <w:rPr>
          <w:sz w:val="24"/>
        </w:rPr>
      </w:pPr>
      <w:r>
        <w:rPr>
          <w:sz w:val="24"/>
        </w:rPr>
        <w:t>į pirminę sveikatos</w:t>
      </w:r>
      <w:r>
        <w:rPr>
          <w:spacing w:val="-2"/>
          <w:sz w:val="24"/>
        </w:rPr>
        <w:t xml:space="preserve"> </w:t>
      </w:r>
      <w:r>
        <w:rPr>
          <w:sz w:val="24"/>
        </w:rPr>
        <w:t>priežiūrą;</w:t>
      </w:r>
    </w:p>
    <w:p w:rsidR="00454D60" w:rsidRDefault="003E41E4">
      <w:pPr>
        <w:pStyle w:val="Sraopastraipa"/>
        <w:numPr>
          <w:ilvl w:val="1"/>
          <w:numId w:val="1"/>
        </w:numPr>
        <w:tabs>
          <w:tab w:val="left" w:pos="527"/>
        </w:tabs>
        <w:ind w:left="526"/>
        <w:jc w:val="left"/>
        <w:rPr>
          <w:sz w:val="24"/>
        </w:rPr>
      </w:pPr>
      <w:r>
        <w:rPr>
          <w:sz w:val="24"/>
        </w:rPr>
        <w:t>į saviraiškos laisvę, nekenkiant</w:t>
      </w:r>
      <w:r>
        <w:rPr>
          <w:spacing w:val="-1"/>
          <w:sz w:val="24"/>
        </w:rPr>
        <w:t xml:space="preserve"> </w:t>
      </w:r>
      <w:r>
        <w:rPr>
          <w:sz w:val="24"/>
        </w:rPr>
        <w:t>kitiems;</w:t>
      </w:r>
    </w:p>
    <w:p w:rsidR="00454D60" w:rsidRDefault="003E41E4">
      <w:pPr>
        <w:pStyle w:val="Sraopastraipa"/>
        <w:numPr>
          <w:ilvl w:val="1"/>
          <w:numId w:val="1"/>
        </w:numPr>
        <w:tabs>
          <w:tab w:val="left" w:pos="527"/>
        </w:tabs>
        <w:ind w:left="526"/>
        <w:jc w:val="left"/>
        <w:rPr>
          <w:sz w:val="24"/>
        </w:rPr>
      </w:pPr>
      <w:r>
        <w:rPr>
          <w:sz w:val="24"/>
        </w:rPr>
        <w:t>į minties, sąžinės, religijos ir žodžio</w:t>
      </w:r>
      <w:r>
        <w:rPr>
          <w:spacing w:val="-4"/>
          <w:sz w:val="24"/>
        </w:rPr>
        <w:t xml:space="preserve"> </w:t>
      </w:r>
      <w:r>
        <w:rPr>
          <w:sz w:val="24"/>
        </w:rPr>
        <w:t>laisvę;</w:t>
      </w:r>
    </w:p>
    <w:p w:rsidR="00454D60" w:rsidRDefault="003E41E4">
      <w:pPr>
        <w:pStyle w:val="Sraopastraipa"/>
        <w:numPr>
          <w:ilvl w:val="1"/>
          <w:numId w:val="1"/>
        </w:numPr>
        <w:tabs>
          <w:tab w:val="left" w:pos="527"/>
        </w:tabs>
        <w:ind w:left="526"/>
        <w:jc w:val="left"/>
        <w:rPr>
          <w:sz w:val="24"/>
        </w:rPr>
      </w:pPr>
      <w:r>
        <w:rPr>
          <w:sz w:val="24"/>
        </w:rPr>
        <w:t>į visiems vienodas galimybes ir lygias sąlygas skleisti savo gebėjimus bei</w:t>
      </w:r>
      <w:r>
        <w:rPr>
          <w:spacing w:val="-16"/>
          <w:sz w:val="24"/>
        </w:rPr>
        <w:t xml:space="preserve"> </w:t>
      </w:r>
      <w:r>
        <w:rPr>
          <w:sz w:val="24"/>
        </w:rPr>
        <w:t>talentą;</w:t>
      </w:r>
    </w:p>
    <w:p w:rsidR="00454D60" w:rsidRDefault="003E41E4">
      <w:pPr>
        <w:pStyle w:val="Sraopastraipa"/>
        <w:numPr>
          <w:ilvl w:val="1"/>
          <w:numId w:val="1"/>
        </w:numPr>
        <w:tabs>
          <w:tab w:val="left" w:pos="527"/>
        </w:tabs>
        <w:spacing w:before="1"/>
        <w:ind w:left="526"/>
        <w:jc w:val="left"/>
        <w:rPr>
          <w:sz w:val="24"/>
        </w:rPr>
      </w:pPr>
      <w:r>
        <w:rPr>
          <w:sz w:val="24"/>
        </w:rPr>
        <w:t>į nešališką mokymosi pasiekimų</w:t>
      </w:r>
      <w:r>
        <w:rPr>
          <w:spacing w:val="-1"/>
          <w:sz w:val="24"/>
        </w:rPr>
        <w:t xml:space="preserve"> </w:t>
      </w:r>
      <w:r>
        <w:rPr>
          <w:sz w:val="24"/>
        </w:rPr>
        <w:t>vertinimą;</w:t>
      </w:r>
    </w:p>
    <w:p w:rsidR="00454D60" w:rsidRPr="006B5D77" w:rsidRDefault="006B5D77" w:rsidP="006B5D77">
      <w:pPr>
        <w:pStyle w:val="Sraopastraipa"/>
        <w:numPr>
          <w:ilvl w:val="1"/>
          <w:numId w:val="1"/>
        </w:numPr>
        <w:tabs>
          <w:tab w:val="left" w:pos="527"/>
        </w:tabs>
        <w:ind w:left="526"/>
        <w:jc w:val="left"/>
        <w:rPr>
          <w:sz w:val="24"/>
        </w:rPr>
      </w:pPr>
      <w:r>
        <w:rPr>
          <w:sz w:val="24"/>
        </w:rPr>
        <w:t>gauti  informaciją apie Centrą, jo</w:t>
      </w:r>
      <w:r w:rsidR="003E41E4">
        <w:rPr>
          <w:sz w:val="24"/>
        </w:rPr>
        <w:t xml:space="preserve">  vykdomas </w:t>
      </w:r>
      <w:r>
        <w:rPr>
          <w:sz w:val="24"/>
        </w:rPr>
        <w:t>neformaliojo švietimo programas.</w:t>
      </w:r>
    </w:p>
    <w:p w:rsidR="00454D60" w:rsidRPr="006B5D77" w:rsidRDefault="006B5D77" w:rsidP="006B5D77">
      <w:pPr>
        <w:pStyle w:val="Sraopastraipa"/>
        <w:numPr>
          <w:ilvl w:val="1"/>
          <w:numId w:val="1"/>
        </w:numPr>
        <w:tabs>
          <w:tab w:val="left" w:pos="527"/>
        </w:tabs>
        <w:ind w:left="526"/>
        <w:jc w:val="left"/>
        <w:rPr>
          <w:sz w:val="24"/>
        </w:rPr>
        <w:sectPr w:rsidR="00454D60" w:rsidRPr="006B5D77">
          <w:type w:val="continuous"/>
          <w:pgSz w:w="11910" w:h="16840"/>
          <w:pgMar w:top="1040" w:right="460" w:bottom="280" w:left="1600" w:header="567" w:footer="567" w:gutter="0"/>
          <w:cols w:num="2" w:space="1296" w:equalWidth="0">
            <w:col w:w="1073" w:space="204"/>
            <w:col w:w="8573"/>
          </w:cols>
        </w:sectPr>
      </w:pPr>
      <w:r>
        <w:rPr>
          <w:sz w:val="24"/>
        </w:rPr>
        <w:t>rinktis  Centro  siūloma</w:t>
      </w:r>
      <w:r w:rsidR="003E41E4">
        <w:rPr>
          <w:sz w:val="24"/>
        </w:rPr>
        <w:t xml:space="preserve">s  </w:t>
      </w:r>
      <w:r>
        <w:rPr>
          <w:sz w:val="24"/>
        </w:rPr>
        <w:t>neformaliojo švietimo menines studijas</w:t>
      </w:r>
    </w:p>
    <w:p w:rsidR="00454D60" w:rsidRDefault="006B5D77" w:rsidP="006B5D77">
      <w:pPr>
        <w:pStyle w:val="Pagrindinistekstas"/>
        <w:ind w:left="0"/>
      </w:pPr>
      <w:r>
        <w:lastRenderedPageBreak/>
        <w:t xml:space="preserve">kurias </w:t>
      </w:r>
      <w:r w:rsidR="003E41E4">
        <w:t>regl</w:t>
      </w:r>
      <w:r>
        <w:t>amentuoja Centro ugdymo planas</w:t>
      </w:r>
      <w:r w:rsidR="003E41E4">
        <w:t>;</w:t>
      </w:r>
    </w:p>
    <w:p w:rsidR="00454D60" w:rsidRDefault="003E41E4">
      <w:pPr>
        <w:pStyle w:val="Sraopastraipa"/>
        <w:numPr>
          <w:ilvl w:val="1"/>
          <w:numId w:val="1"/>
        </w:numPr>
        <w:tabs>
          <w:tab w:val="left" w:pos="1804"/>
        </w:tabs>
        <w:ind w:left="102" w:right="104" w:firstLine="1276"/>
        <w:jc w:val="left"/>
        <w:rPr>
          <w:sz w:val="24"/>
        </w:rPr>
      </w:pPr>
      <w:r>
        <w:rPr>
          <w:sz w:val="24"/>
        </w:rPr>
        <w:t xml:space="preserve">nemokamai naudotis </w:t>
      </w:r>
    </w:p>
    <w:p w:rsidR="00454D60" w:rsidRDefault="003E41E4">
      <w:pPr>
        <w:pStyle w:val="Sraopastraipa"/>
        <w:numPr>
          <w:ilvl w:val="1"/>
          <w:numId w:val="1"/>
        </w:numPr>
        <w:tabs>
          <w:tab w:val="left" w:pos="1946"/>
        </w:tabs>
        <w:ind w:left="1945" w:hanging="568"/>
        <w:jc w:val="left"/>
        <w:rPr>
          <w:sz w:val="24"/>
        </w:rPr>
      </w:pPr>
      <w:r>
        <w:rPr>
          <w:sz w:val="24"/>
        </w:rPr>
        <w:t>esant būtinybei, nustatyta tvarka būti mokomas namuose;</w:t>
      </w:r>
    </w:p>
    <w:p w:rsidR="00454D60" w:rsidRDefault="003E41E4">
      <w:pPr>
        <w:pStyle w:val="Sraopastraipa"/>
        <w:numPr>
          <w:ilvl w:val="1"/>
          <w:numId w:val="1"/>
        </w:numPr>
        <w:tabs>
          <w:tab w:val="left" w:pos="1946"/>
        </w:tabs>
        <w:ind w:left="1945" w:hanging="568"/>
        <w:jc w:val="left"/>
        <w:rPr>
          <w:sz w:val="24"/>
        </w:rPr>
      </w:pPr>
      <w:r>
        <w:rPr>
          <w:sz w:val="24"/>
        </w:rPr>
        <w:t>dalyvauti mokyklos</w:t>
      </w:r>
      <w:r>
        <w:rPr>
          <w:spacing w:val="-1"/>
          <w:sz w:val="24"/>
        </w:rPr>
        <w:t xml:space="preserve"> </w:t>
      </w:r>
      <w:r>
        <w:rPr>
          <w:sz w:val="24"/>
        </w:rPr>
        <w:t>savivaldoje;</w:t>
      </w:r>
    </w:p>
    <w:p w:rsidR="00454D60" w:rsidRDefault="00454D60">
      <w:pPr>
        <w:rPr>
          <w:sz w:val="24"/>
        </w:rPr>
      </w:pPr>
    </w:p>
    <w:p w:rsidR="00DB14E1" w:rsidRDefault="00DB14E1">
      <w:pPr>
        <w:rPr>
          <w:sz w:val="24"/>
        </w:rPr>
        <w:sectPr w:rsidR="00DB14E1">
          <w:type w:val="continuous"/>
          <w:pgSz w:w="11910" w:h="16840"/>
          <w:pgMar w:top="1040" w:right="460" w:bottom="280" w:left="1600" w:header="567" w:footer="567" w:gutter="0"/>
          <w:cols w:space="1296"/>
        </w:sectPr>
      </w:pPr>
    </w:p>
    <w:p w:rsidR="00454D60" w:rsidRDefault="003E41E4">
      <w:pPr>
        <w:pStyle w:val="Antrat1"/>
        <w:numPr>
          <w:ilvl w:val="1"/>
          <w:numId w:val="2"/>
        </w:numPr>
        <w:tabs>
          <w:tab w:val="left" w:pos="3900"/>
        </w:tabs>
        <w:ind w:hanging="402"/>
        <w:jc w:val="left"/>
      </w:pPr>
      <w:r>
        <w:lastRenderedPageBreak/>
        <w:t>MOKINIŲ</w:t>
      </w:r>
      <w:r>
        <w:rPr>
          <w:spacing w:val="1"/>
        </w:rPr>
        <w:t xml:space="preserve"> </w:t>
      </w:r>
      <w:r>
        <w:t>PAREIGOS</w:t>
      </w:r>
    </w:p>
    <w:p w:rsidR="00454D60" w:rsidRDefault="00454D60">
      <w:pPr>
        <w:pStyle w:val="Pagrindinistekstas"/>
        <w:spacing w:before="8"/>
        <w:ind w:left="0"/>
        <w:rPr>
          <w:b/>
          <w:sz w:val="12"/>
        </w:rPr>
      </w:pPr>
    </w:p>
    <w:p w:rsidR="00454D60" w:rsidRDefault="003E41E4" w:rsidP="0080574A">
      <w:pPr>
        <w:pStyle w:val="Sraopastraipa"/>
        <w:numPr>
          <w:ilvl w:val="0"/>
          <w:numId w:val="1"/>
        </w:numPr>
        <w:spacing w:before="90"/>
        <w:jc w:val="both"/>
        <w:rPr>
          <w:sz w:val="24"/>
        </w:rPr>
      </w:pPr>
      <w:r>
        <w:rPr>
          <w:sz w:val="24"/>
        </w:rPr>
        <w:t>Mokinys</w:t>
      </w:r>
      <w:r>
        <w:rPr>
          <w:spacing w:val="-1"/>
          <w:sz w:val="24"/>
        </w:rPr>
        <w:t xml:space="preserve"> </w:t>
      </w:r>
      <w:r>
        <w:rPr>
          <w:sz w:val="24"/>
        </w:rPr>
        <w:t>privalo:</w:t>
      </w:r>
    </w:p>
    <w:p w:rsidR="00454D60" w:rsidRPr="0080574A" w:rsidRDefault="003E41E4" w:rsidP="0080574A">
      <w:pPr>
        <w:pStyle w:val="Sraopastraipa"/>
        <w:numPr>
          <w:ilvl w:val="1"/>
          <w:numId w:val="1"/>
        </w:numPr>
        <w:tabs>
          <w:tab w:val="left" w:pos="1804"/>
        </w:tabs>
        <w:ind w:left="102" w:right="104" w:firstLine="1276"/>
        <w:jc w:val="both"/>
        <w:rPr>
          <w:sz w:val="24"/>
        </w:rPr>
      </w:pPr>
      <w:r>
        <w:rPr>
          <w:sz w:val="24"/>
        </w:rPr>
        <w:t>laikytis visų mokymo sutarties sąlygų, Mokinio el</w:t>
      </w:r>
      <w:r w:rsidR="0080574A">
        <w:rPr>
          <w:sz w:val="24"/>
        </w:rPr>
        <w:t>gesio taisyklių ir kitų Centro</w:t>
      </w:r>
      <w:r>
        <w:rPr>
          <w:sz w:val="24"/>
        </w:rPr>
        <w:t xml:space="preserve"> darbo tvarką reglamentuojančių dokumentų</w:t>
      </w:r>
      <w:r>
        <w:rPr>
          <w:spacing w:val="-3"/>
          <w:sz w:val="24"/>
        </w:rPr>
        <w:t xml:space="preserve"> </w:t>
      </w:r>
      <w:r>
        <w:rPr>
          <w:sz w:val="24"/>
        </w:rPr>
        <w:t>reikalavimų;</w:t>
      </w:r>
    </w:p>
    <w:p w:rsidR="00454D60" w:rsidRDefault="003E41E4">
      <w:pPr>
        <w:pStyle w:val="Sraopastraipa"/>
        <w:numPr>
          <w:ilvl w:val="1"/>
          <w:numId w:val="1"/>
        </w:numPr>
        <w:tabs>
          <w:tab w:val="left" w:pos="1804"/>
        </w:tabs>
        <w:ind w:left="102" w:right="108" w:firstLine="1276"/>
        <w:jc w:val="both"/>
        <w:rPr>
          <w:sz w:val="24"/>
        </w:rPr>
      </w:pPr>
      <w:r>
        <w:rPr>
          <w:sz w:val="24"/>
        </w:rPr>
        <w:t>gerbti save, kitus mokinius, ped</w:t>
      </w:r>
      <w:r w:rsidR="0080574A">
        <w:rPr>
          <w:sz w:val="24"/>
        </w:rPr>
        <w:t>agogus, vadovus ir visą Centro</w:t>
      </w:r>
      <w:r>
        <w:rPr>
          <w:sz w:val="24"/>
        </w:rPr>
        <w:t xml:space="preserve"> pe</w:t>
      </w:r>
      <w:r w:rsidR="0080574A">
        <w:rPr>
          <w:sz w:val="24"/>
        </w:rPr>
        <w:t>rsonalą, paisyti jų nuomonės</w:t>
      </w:r>
      <w:r>
        <w:rPr>
          <w:sz w:val="24"/>
        </w:rPr>
        <w:t>;</w:t>
      </w:r>
    </w:p>
    <w:p w:rsidR="00454D60" w:rsidRDefault="003E41E4">
      <w:pPr>
        <w:pStyle w:val="Sraopastraipa"/>
        <w:numPr>
          <w:ilvl w:val="1"/>
          <w:numId w:val="1"/>
        </w:numPr>
        <w:tabs>
          <w:tab w:val="left" w:pos="1804"/>
        </w:tabs>
        <w:ind w:hanging="426"/>
        <w:jc w:val="both"/>
        <w:rPr>
          <w:sz w:val="24"/>
        </w:rPr>
      </w:pPr>
      <w:r>
        <w:rPr>
          <w:sz w:val="24"/>
        </w:rPr>
        <w:t>gerbti lietuvių kalbą ir kultūrą, būti tolerantiškas kitų šalių kalboms ir</w:t>
      </w:r>
      <w:r>
        <w:rPr>
          <w:spacing w:val="-15"/>
          <w:sz w:val="24"/>
        </w:rPr>
        <w:t xml:space="preserve"> </w:t>
      </w:r>
      <w:r>
        <w:rPr>
          <w:sz w:val="24"/>
        </w:rPr>
        <w:t>kultūroms;</w:t>
      </w:r>
    </w:p>
    <w:p w:rsidR="00454D60" w:rsidRDefault="003E41E4">
      <w:pPr>
        <w:pStyle w:val="Sraopastraipa"/>
        <w:numPr>
          <w:ilvl w:val="1"/>
          <w:numId w:val="1"/>
        </w:numPr>
        <w:tabs>
          <w:tab w:val="left" w:pos="1804"/>
        </w:tabs>
        <w:ind w:left="102" w:right="100" w:firstLine="1276"/>
        <w:jc w:val="both"/>
        <w:rPr>
          <w:sz w:val="24"/>
        </w:rPr>
      </w:pPr>
      <w:r>
        <w:rPr>
          <w:sz w:val="24"/>
        </w:rPr>
        <w:t>nuolat lankyti pamokas ir nepraleisti</w:t>
      </w:r>
      <w:r w:rsidR="0080574A">
        <w:rPr>
          <w:sz w:val="24"/>
        </w:rPr>
        <w:t xml:space="preserve"> jų be pateisinamos priežasties;</w:t>
      </w:r>
    </w:p>
    <w:p w:rsidR="00454D60" w:rsidRDefault="003E41E4">
      <w:pPr>
        <w:pStyle w:val="Sraopastraipa"/>
        <w:numPr>
          <w:ilvl w:val="1"/>
          <w:numId w:val="1"/>
        </w:numPr>
        <w:tabs>
          <w:tab w:val="left" w:pos="1804"/>
        </w:tabs>
        <w:spacing w:before="1"/>
        <w:ind w:left="102" w:right="104" w:firstLine="1276"/>
        <w:jc w:val="both"/>
        <w:rPr>
          <w:sz w:val="24"/>
        </w:rPr>
      </w:pPr>
      <w:r>
        <w:rPr>
          <w:sz w:val="24"/>
        </w:rPr>
        <w:t>laiku ateiti į pamokas ir kitus užsiėmimus, stropiai mokytis, turėti visas mokymuisi būtinas priemones</w:t>
      </w:r>
      <w:r w:rsidR="0080574A">
        <w:rPr>
          <w:sz w:val="24"/>
        </w:rPr>
        <w:t>.</w:t>
      </w:r>
      <w:r>
        <w:rPr>
          <w:sz w:val="24"/>
        </w:rPr>
        <w:t xml:space="preserve"> </w:t>
      </w:r>
    </w:p>
    <w:p w:rsidR="00454D60" w:rsidRDefault="003E41E4">
      <w:pPr>
        <w:pStyle w:val="Sraopastraipa"/>
        <w:numPr>
          <w:ilvl w:val="1"/>
          <w:numId w:val="1"/>
        </w:numPr>
        <w:tabs>
          <w:tab w:val="left" w:pos="1804"/>
        </w:tabs>
        <w:ind w:left="102" w:right="104" w:firstLine="1276"/>
        <w:jc w:val="both"/>
        <w:rPr>
          <w:sz w:val="24"/>
        </w:rPr>
      </w:pPr>
      <w:r>
        <w:rPr>
          <w:sz w:val="24"/>
        </w:rPr>
        <w:t>pamokos metu laikytis mokytojo nustatytos darbo pamokoje tvarkos (atlikti visas m</w:t>
      </w:r>
      <w:r w:rsidR="00D57C5C">
        <w:rPr>
          <w:sz w:val="24"/>
        </w:rPr>
        <w:t xml:space="preserve">okytojo skiriamas </w:t>
      </w:r>
      <w:r>
        <w:rPr>
          <w:sz w:val="24"/>
        </w:rPr>
        <w:t xml:space="preserve"> užduotis, netrukdyti dirbti kitiems mokiniams, neužsiimti pašaline, nesusijusia su mokymo procesu veikla: nežaisti, nerašinėti raštelių, nekalbėti su draugais, nekalbėti ir nerašyti </w:t>
      </w:r>
      <w:r>
        <w:rPr>
          <w:sz w:val="24"/>
        </w:rPr>
        <w:lastRenderedPageBreak/>
        <w:t>SMS žinučių mobiliuoju telefonu ir</w:t>
      </w:r>
      <w:r>
        <w:rPr>
          <w:spacing w:val="-1"/>
          <w:sz w:val="24"/>
        </w:rPr>
        <w:t xml:space="preserve"> </w:t>
      </w:r>
      <w:r>
        <w:rPr>
          <w:sz w:val="24"/>
        </w:rPr>
        <w:t>kt.);</w:t>
      </w:r>
    </w:p>
    <w:p w:rsidR="00454D60" w:rsidRDefault="003E41E4">
      <w:pPr>
        <w:pStyle w:val="Sraopastraipa"/>
        <w:numPr>
          <w:ilvl w:val="1"/>
          <w:numId w:val="1"/>
        </w:numPr>
        <w:tabs>
          <w:tab w:val="left" w:pos="1804"/>
        </w:tabs>
        <w:ind w:left="102" w:right="104" w:firstLine="1276"/>
        <w:jc w:val="both"/>
        <w:rPr>
          <w:sz w:val="24"/>
        </w:rPr>
      </w:pPr>
      <w:r>
        <w:rPr>
          <w:sz w:val="24"/>
        </w:rPr>
        <w:t xml:space="preserve">laikytis asmens higienos reikalavimų, saugoti </w:t>
      </w:r>
      <w:r w:rsidR="0080574A">
        <w:rPr>
          <w:sz w:val="24"/>
        </w:rPr>
        <w:t>savo ir kitų sveikatą, į centrą</w:t>
      </w:r>
      <w:r>
        <w:rPr>
          <w:sz w:val="24"/>
        </w:rPr>
        <w:t xml:space="preserve"> ateiti švaria</w:t>
      </w:r>
      <w:r w:rsidR="0080574A">
        <w:rPr>
          <w:sz w:val="24"/>
        </w:rPr>
        <w:t>is</w:t>
      </w:r>
      <w:r>
        <w:rPr>
          <w:sz w:val="24"/>
        </w:rPr>
        <w:t>, tvarkinga</w:t>
      </w:r>
      <w:r w:rsidR="0080574A">
        <w:rPr>
          <w:sz w:val="24"/>
        </w:rPr>
        <w:t>is drabužiais</w:t>
      </w:r>
      <w:r>
        <w:rPr>
          <w:sz w:val="24"/>
        </w:rPr>
        <w:t xml:space="preserve"> ir</w:t>
      </w:r>
      <w:r>
        <w:rPr>
          <w:spacing w:val="-3"/>
          <w:sz w:val="24"/>
        </w:rPr>
        <w:t xml:space="preserve"> </w:t>
      </w:r>
      <w:r>
        <w:rPr>
          <w:sz w:val="24"/>
        </w:rPr>
        <w:t>apavu;</w:t>
      </w:r>
    </w:p>
    <w:p w:rsidR="00454D60" w:rsidRDefault="003E41E4">
      <w:pPr>
        <w:pStyle w:val="Sraopastraipa"/>
        <w:numPr>
          <w:ilvl w:val="1"/>
          <w:numId w:val="1"/>
        </w:numPr>
        <w:tabs>
          <w:tab w:val="left" w:pos="1804"/>
        </w:tabs>
        <w:ind w:hanging="426"/>
        <w:jc w:val="both"/>
        <w:rPr>
          <w:sz w:val="24"/>
        </w:rPr>
      </w:pPr>
      <w:r>
        <w:rPr>
          <w:sz w:val="24"/>
        </w:rPr>
        <w:t>palaikyti šv</w:t>
      </w:r>
      <w:r w:rsidR="00D57C5C">
        <w:rPr>
          <w:sz w:val="24"/>
        </w:rPr>
        <w:t>arą ir tvarką studijoje</w:t>
      </w:r>
      <w:r w:rsidR="0080574A">
        <w:rPr>
          <w:sz w:val="24"/>
        </w:rPr>
        <w:t>, Centre ir jo</w:t>
      </w:r>
      <w:r>
        <w:rPr>
          <w:spacing w:val="-6"/>
          <w:sz w:val="24"/>
        </w:rPr>
        <w:t xml:space="preserve"> </w:t>
      </w:r>
      <w:r>
        <w:rPr>
          <w:sz w:val="24"/>
        </w:rPr>
        <w:t>teritorijoje;</w:t>
      </w:r>
    </w:p>
    <w:p w:rsidR="00454D60" w:rsidRDefault="003E41E4">
      <w:pPr>
        <w:pStyle w:val="Sraopastraipa"/>
        <w:numPr>
          <w:ilvl w:val="1"/>
          <w:numId w:val="1"/>
        </w:numPr>
        <w:tabs>
          <w:tab w:val="left" w:pos="1946"/>
        </w:tabs>
        <w:ind w:left="102" w:right="102" w:firstLine="1276"/>
        <w:jc w:val="both"/>
        <w:rPr>
          <w:sz w:val="24"/>
        </w:rPr>
      </w:pPr>
      <w:r>
        <w:rPr>
          <w:sz w:val="24"/>
        </w:rPr>
        <w:t>tausoti ir saugoti asm</w:t>
      </w:r>
      <w:r w:rsidR="0080574A">
        <w:rPr>
          <w:sz w:val="24"/>
        </w:rPr>
        <w:t>eninį, kitų mokinių bei Centro darbuotojų turtą ir Centro</w:t>
      </w:r>
      <w:r>
        <w:rPr>
          <w:sz w:val="24"/>
        </w:rPr>
        <w:t xml:space="preserve"> inventorių, patalpas, baldus, vadovėlius ir kitas mokymo priemones;</w:t>
      </w:r>
    </w:p>
    <w:p w:rsidR="00454D60" w:rsidRDefault="003E41E4">
      <w:pPr>
        <w:pStyle w:val="Sraopastraipa"/>
        <w:numPr>
          <w:ilvl w:val="1"/>
          <w:numId w:val="1"/>
        </w:numPr>
        <w:tabs>
          <w:tab w:val="left" w:pos="1946"/>
        </w:tabs>
        <w:ind w:left="1945" w:hanging="568"/>
        <w:jc w:val="both"/>
        <w:rPr>
          <w:sz w:val="24"/>
        </w:rPr>
      </w:pPr>
      <w:r>
        <w:rPr>
          <w:sz w:val="24"/>
        </w:rPr>
        <w:t>padarytą žalą įstatymų nustatyta tvarka privalo atlyginti mokinys ir jo</w:t>
      </w:r>
      <w:r>
        <w:rPr>
          <w:spacing w:val="24"/>
          <w:sz w:val="24"/>
        </w:rPr>
        <w:t xml:space="preserve"> </w:t>
      </w:r>
      <w:r>
        <w:rPr>
          <w:sz w:val="24"/>
        </w:rPr>
        <w:t>tėvai</w:t>
      </w:r>
    </w:p>
    <w:p w:rsidR="00454D60" w:rsidRDefault="003E41E4">
      <w:pPr>
        <w:pStyle w:val="Pagrindinistekstas"/>
      </w:pPr>
      <w:r>
        <w:t>(globėjai);</w:t>
      </w:r>
    </w:p>
    <w:p w:rsidR="001048B1" w:rsidRPr="001048B1" w:rsidRDefault="0080574A" w:rsidP="0080574A">
      <w:pPr>
        <w:pStyle w:val="Sraopastraipa"/>
        <w:numPr>
          <w:ilvl w:val="1"/>
          <w:numId w:val="1"/>
        </w:numPr>
        <w:tabs>
          <w:tab w:val="left" w:pos="1946"/>
        </w:tabs>
        <w:ind w:left="1945" w:hanging="568"/>
        <w:jc w:val="left"/>
      </w:pPr>
      <w:r>
        <w:rPr>
          <w:sz w:val="24"/>
        </w:rPr>
        <w:t xml:space="preserve">iki kiekvieno mėnesio </w:t>
      </w:r>
      <w:r w:rsidR="003E41E4">
        <w:rPr>
          <w:sz w:val="24"/>
        </w:rPr>
        <w:t xml:space="preserve"> 15 d. </w:t>
      </w:r>
      <w:r>
        <w:rPr>
          <w:sz w:val="24"/>
        </w:rPr>
        <w:t>atnešti mokestį už mokslą meninėje studijoje</w:t>
      </w:r>
      <w:r w:rsidR="001048B1">
        <w:rPr>
          <w:sz w:val="24"/>
        </w:rPr>
        <w:t xml:space="preserve"> už </w:t>
      </w:r>
    </w:p>
    <w:p w:rsidR="00454D60" w:rsidRDefault="001048B1" w:rsidP="001048B1">
      <w:pPr>
        <w:tabs>
          <w:tab w:val="left" w:pos="1946"/>
        </w:tabs>
      </w:pPr>
      <w:r>
        <w:rPr>
          <w:sz w:val="24"/>
        </w:rPr>
        <w:t xml:space="preserve"> </w:t>
      </w:r>
      <w:r w:rsidRPr="001048B1">
        <w:rPr>
          <w:sz w:val="24"/>
        </w:rPr>
        <w:t>einamąjį mėnesį.</w:t>
      </w:r>
    </w:p>
    <w:p w:rsidR="00454D60" w:rsidRDefault="001048B1">
      <w:pPr>
        <w:pStyle w:val="Sraopastraipa"/>
        <w:numPr>
          <w:ilvl w:val="1"/>
          <w:numId w:val="1"/>
        </w:numPr>
        <w:tabs>
          <w:tab w:val="left" w:pos="1946"/>
        </w:tabs>
        <w:ind w:left="102" w:right="110" w:firstLine="1276"/>
        <w:jc w:val="left"/>
        <w:rPr>
          <w:sz w:val="24"/>
        </w:rPr>
      </w:pPr>
      <w:r>
        <w:rPr>
          <w:sz w:val="24"/>
        </w:rPr>
        <w:t>nedelsiant informuoti Centro darbuotojus apie Centre ar jo</w:t>
      </w:r>
      <w:r w:rsidR="003E41E4">
        <w:rPr>
          <w:sz w:val="24"/>
        </w:rPr>
        <w:t xml:space="preserve"> teritorijoje vykstančias muštynes, patyčias, kitas pavojingas, neleistinas</w:t>
      </w:r>
      <w:r w:rsidR="003E41E4">
        <w:rPr>
          <w:spacing w:val="-5"/>
          <w:sz w:val="24"/>
        </w:rPr>
        <w:t xml:space="preserve"> </w:t>
      </w:r>
      <w:r w:rsidR="003E41E4">
        <w:rPr>
          <w:sz w:val="24"/>
        </w:rPr>
        <w:t>veikas;</w:t>
      </w:r>
    </w:p>
    <w:p w:rsidR="00454D60" w:rsidRDefault="001048B1">
      <w:pPr>
        <w:pStyle w:val="Sraopastraipa"/>
        <w:numPr>
          <w:ilvl w:val="1"/>
          <w:numId w:val="1"/>
        </w:numPr>
        <w:tabs>
          <w:tab w:val="left" w:pos="1946"/>
        </w:tabs>
        <w:ind w:left="102" w:right="110" w:firstLine="1276"/>
        <w:jc w:val="left"/>
        <w:rPr>
          <w:sz w:val="24"/>
        </w:rPr>
      </w:pPr>
      <w:r>
        <w:rPr>
          <w:sz w:val="24"/>
        </w:rPr>
        <w:t>Centre ir renginių už Centro</w:t>
      </w:r>
      <w:r w:rsidR="003E41E4">
        <w:rPr>
          <w:sz w:val="24"/>
        </w:rPr>
        <w:t xml:space="preserve"> ribų metu laikytis saugaus ir kultūringo elgesio</w:t>
      </w:r>
      <w:r w:rsidR="003E41E4">
        <w:rPr>
          <w:spacing w:val="-1"/>
          <w:sz w:val="24"/>
        </w:rPr>
        <w:t xml:space="preserve"> </w:t>
      </w:r>
      <w:r w:rsidR="003E41E4">
        <w:rPr>
          <w:sz w:val="24"/>
        </w:rPr>
        <w:t>reikalavimų;</w:t>
      </w:r>
    </w:p>
    <w:p w:rsidR="00454D60" w:rsidRDefault="00454D60">
      <w:pPr>
        <w:rPr>
          <w:sz w:val="24"/>
        </w:rPr>
      </w:pPr>
    </w:p>
    <w:p w:rsidR="00DB14E1" w:rsidRDefault="00DB14E1" w:rsidP="00DB14E1">
      <w:pPr>
        <w:pStyle w:val="Antrat1"/>
        <w:numPr>
          <w:ilvl w:val="1"/>
          <w:numId w:val="2"/>
        </w:numPr>
        <w:tabs>
          <w:tab w:val="left" w:pos="3492"/>
        </w:tabs>
        <w:spacing w:before="84"/>
        <w:ind w:left="3491" w:hanging="387"/>
        <w:jc w:val="left"/>
      </w:pPr>
      <w:r>
        <w:t>MOKINIAMS DRAUDŽIAMA</w:t>
      </w:r>
    </w:p>
    <w:p w:rsidR="00DB14E1" w:rsidRDefault="00DB14E1" w:rsidP="00DB14E1">
      <w:pPr>
        <w:pStyle w:val="Pagrindinistekstas"/>
        <w:spacing w:before="5"/>
        <w:ind w:left="0"/>
        <w:rPr>
          <w:b/>
          <w:sz w:val="20"/>
        </w:rPr>
      </w:pPr>
    </w:p>
    <w:p w:rsidR="00DB14E1" w:rsidRDefault="00DB14E1" w:rsidP="00DB14E1">
      <w:pPr>
        <w:pStyle w:val="Sraopastraipa"/>
        <w:numPr>
          <w:ilvl w:val="0"/>
          <w:numId w:val="1"/>
        </w:numPr>
        <w:tabs>
          <w:tab w:val="left" w:pos="1662"/>
        </w:tabs>
        <w:spacing w:before="1"/>
        <w:jc w:val="both"/>
        <w:rPr>
          <w:sz w:val="24"/>
        </w:rPr>
      </w:pPr>
      <w:r>
        <w:rPr>
          <w:sz w:val="24"/>
        </w:rPr>
        <w:t>Mokinys neturi</w:t>
      </w:r>
      <w:r>
        <w:rPr>
          <w:spacing w:val="-2"/>
          <w:sz w:val="24"/>
        </w:rPr>
        <w:t xml:space="preserve"> </w:t>
      </w:r>
      <w:r>
        <w:rPr>
          <w:sz w:val="24"/>
        </w:rPr>
        <w:t>teisės:</w:t>
      </w:r>
    </w:p>
    <w:p w:rsidR="00DB14E1" w:rsidRDefault="00DB14E1" w:rsidP="00DB14E1">
      <w:pPr>
        <w:pStyle w:val="Sraopastraipa"/>
        <w:numPr>
          <w:ilvl w:val="1"/>
          <w:numId w:val="1"/>
        </w:numPr>
        <w:tabs>
          <w:tab w:val="left" w:pos="1804"/>
        </w:tabs>
        <w:ind w:hanging="426"/>
        <w:jc w:val="both"/>
        <w:rPr>
          <w:sz w:val="24"/>
        </w:rPr>
      </w:pPr>
      <w:r>
        <w:rPr>
          <w:sz w:val="24"/>
        </w:rPr>
        <w:t>b</w:t>
      </w:r>
      <w:r w:rsidR="001048B1">
        <w:rPr>
          <w:sz w:val="24"/>
        </w:rPr>
        <w:t>e mokytojo leidimo imti Centro</w:t>
      </w:r>
      <w:r>
        <w:rPr>
          <w:spacing w:val="-4"/>
          <w:sz w:val="24"/>
        </w:rPr>
        <w:t xml:space="preserve"> </w:t>
      </w:r>
      <w:r>
        <w:rPr>
          <w:sz w:val="24"/>
        </w:rPr>
        <w:t>dokumentus;</w:t>
      </w:r>
    </w:p>
    <w:p w:rsidR="00DB14E1" w:rsidRDefault="001048B1" w:rsidP="00DB14E1">
      <w:pPr>
        <w:pStyle w:val="Sraopastraipa"/>
        <w:numPr>
          <w:ilvl w:val="1"/>
          <w:numId w:val="1"/>
        </w:numPr>
        <w:tabs>
          <w:tab w:val="left" w:pos="1804"/>
        </w:tabs>
        <w:ind w:left="102" w:right="104" w:firstLine="1276"/>
        <w:jc w:val="both"/>
        <w:rPr>
          <w:sz w:val="24"/>
        </w:rPr>
      </w:pPr>
      <w:r>
        <w:rPr>
          <w:sz w:val="24"/>
        </w:rPr>
        <w:t>įsinešti į Centrą</w:t>
      </w:r>
      <w:r w:rsidR="00DB14E1">
        <w:rPr>
          <w:sz w:val="24"/>
        </w:rPr>
        <w:t xml:space="preserve"> šaunamuosius ginklus, peilius, dujų balionėlius, petardas, lazerius, cigaretes, gėrimus, kurių sudėtyje yra alkoholio, narkotines ir psichotropines medžiagas ar kitus kenksmingus ir sveikatai pavojingus daiktus ar</w:t>
      </w:r>
      <w:r w:rsidR="00DB14E1">
        <w:rPr>
          <w:spacing w:val="1"/>
          <w:sz w:val="24"/>
        </w:rPr>
        <w:t xml:space="preserve"> </w:t>
      </w:r>
      <w:r w:rsidR="00DB14E1">
        <w:rPr>
          <w:sz w:val="24"/>
        </w:rPr>
        <w:t>medžiagas;</w:t>
      </w:r>
    </w:p>
    <w:p w:rsidR="00DB14E1" w:rsidRDefault="001048B1" w:rsidP="00DB14E1">
      <w:pPr>
        <w:pStyle w:val="Sraopastraipa"/>
        <w:numPr>
          <w:ilvl w:val="1"/>
          <w:numId w:val="1"/>
        </w:numPr>
        <w:tabs>
          <w:tab w:val="left" w:pos="1804"/>
        </w:tabs>
        <w:ind w:left="102" w:right="101" w:firstLine="1276"/>
        <w:jc w:val="both"/>
        <w:rPr>
          <w:sz w:val="24"/>
        </w:rPr>
      </w:pPr>
      <w:r>
        <w:rPr>
          <w:sz w:val="24"/>
        </w:rPr>
        <w:t>Centre ir jo</w:t>
      </w:r>
      <w:r w:rsidR="00DB14E1">
        <w:rPr>
          <w:sz w:val="24"/>
        </w:rPr>
        <w:t xml:space="preserve"> teritorijoje vartoti ir turėti alkoholio, narkotinių ir psichotropinių medžiagų, tabako, elektroninių ir kt. cigarečių, žaisti azart</w:t>
      </w:r>
      <w:r>
        <w:rPr>
          <w:sz w:val="24"/>
        </w:rPr>
        <w:t>inius žaidimus, ateiti į Centrą ir Centro</w:t>
      </w:r>
      <w:r w:rsidR="00DB14E1">
        <w:rPr>
          <w:sz w:val="24"/>
        </w:rPr>
        <w:t xml:space="preserve"> teritoriją apsvaigus nuo alkoholio, narkotinių ar psichotropinių bei kt.</w:t>
      </w:r>
      <w:r w:rsidR="00DB14E1">
        <w:rPr>
          <w:spacing w:val="-5"/>
          <w:sz w:val="24"/>
        </w:rPr>
        <w:t xml:space="preserve"> </w:t>
      </w:r>
      <w:r w:rsidR="00DB14E1">
        <w:rPr>
          <w:sz w:val="24"/>
        </w:rPr>
        <w:t>medžiagų;</w:t>
      </w:r>
    </w:p>
    <w:p w:rsidR="00DB14E1" w:rsidRDefault="00DB14E1" w:rsidP="00DB14E1">
      <w:pPr>
        <w:pStyle w:val="Sraopastraipa"/>
        <w:numPr>
          <w:ilvl w:val="1"/>
          <w:numId w:val="1"/>
        </w:numPr>
        <w:tabs>
          <w:tab w:val="left" w:pos="1804"/>
        </w:tabs>
        <w:ind w:left="102" w:right="100" w:firstLine="1276"/>
        <w:jc w:val="both"/>
        <w:rPr>
          <w:sz w:val="24"/>
        </w:rPr>
      </w:pPr>
      <w:r>
        <w:rPr>
          <w:sz w:val="24"/>
        </w:rPr>
        <w:t xml:space="preserve">pamokų metu naudotis mobiliuoju telefonu, ausinukais, </w:t>
      </w:r>
      <w:proofErr w:type="spellStart"/>
      <w:r>
        <w:rPr>
          <w:sz w:val="24"/>
        </w:rPr>
        <w:t>planšetiniais</w:t>
      </w:r>
      <w:proofErr w:type="spellEnd"/>
      <w:r>
        <w:rPr>
          <w:sz w:val="24"/>
        </w:rPr>
        <w:t xml:space="preserve"> kompiuteriais ir kitomis priemonėmis, nesusijusiomis su mokymo procesu ir trukdančiomis darbui pamokoje. (Jei mokinys nesilaiko šio reikalavimo, mokytojas privalo paimti išjungtą telefoną ar kitą mokinio pamokos metu naudojamą ir trukdančią darbui pamokoje priemonę ir grąžinti ją po pamokos. Jeigu mokinys piktybiškai pažeidžia šią taisyklę, mokytojas paima telefoną ar kitą mokinio pamokos metu naudojamą ir trukdančią darbui pamokoje priemon</w:t>
      </w:r>
      <w:r w:rsidR="00D57C5C">
        <w:rPr>
          <w:sz w:val="24"/>
        </w:rPr>
        <w:t xml:space="preserve">ę ir ją perduoda </w:t>
      </w:r>
      <w:r>
        <w:rPr>
          <w:sz w:val="24"/>
        </w:rPr>
        <w:t xml:space="preserve"> mokyklos direktoriui (priemonė saugoma seife ir grąžinama tik mokinio</w:t>
      </w:r>
      <w:r>
        <w:rPr>
          <w:spacing w:val="-1"/>
          <w:sz w:val="24"/>
        </w:rPr>
        <w:t xml:space="preserve"> </w:t>
      </w:r>
      <w:r>
        <w:rPr>
          <w:sz w:val="24"/>
        </w:rPr>
        <w:t>tėvams.);</w:t>
      </w:r>
    </w:p>
    <w:p w:rsidR="00DB14E1" w:rsidRDefault="00DB14E1" w:rsidP="00DB14E1">
      <w:pPr>
        <w:pStyle w:val="Sraopastraipa"/>
        <w:numPr>
          <w:ilvl w:val="1"/>
          <w:numId w:val="1"/>
        </w:numPr>
        <w:tabs>
          <w:tab w:val="left" w:pos="1804"/>
        </w:tabs>
        <w:spacing w:before="1"/>
        <w:ind w:hanging="426"/>
        <w:jc w:val="both"/>
        <w:rPr>
          <w:sz w:val="24"/>
        </w:rPr>
      </w:pPr>
      <w:r>
        <w:rPr>
          <w:sz w:val="24"/>
        </w:rPr>
        <w:t>pamokų metu kramtyti kramtomą gumą, valgyti, gerti gėrimus;</w:t>
      </w:r>
    </w:p>
    <w:p w:rsidR="00DB14E1" w:rsidRPr="00FD7DD3" w:rsidRDefault="00D57C5C" w:rsidP="00DB14E1">
      <w:pPr>
        <w:pStyle w:val="Sraopastraipa"/>
        <w:numPr>
          <w:ilvl w:val="1"/>
          <w:numId w:val="1"/>
        </w:numPr>
        <w:tabs>
          <w:tab w:val="left" w:pos="1804"/>
        </w:tabs>
        <w:ind w:left="102" w:right="102" w:firstLine="1276"/>
        <w:jc w:val="both"/>
        <w:rPr>
          <w:sz w:val="24"/>
        </w:rPr>
      </w:pPr>
      <w:r>
        <w:rPr>
          <w:sz w:val="24"/>
        </w:rPr>
        <w:t xml:space="preserve">atsinešti į </w:t>
      </w:r>
      <w:r>
        <w:rPr>
          <w:sz w:val="24"/>
        </w:rPr>
        <w:tab/>
        <w:t>Centrą</w:t>
      </w:r>
      <w:r w:rsidR="00DB14E1" w:rsidRPr="00FD7DD3">
        <w:rPr>
          <w:sz w:val="24"/>
        </w:rPr>
        <w:t xml:space="preserve"> ar jos teritoriją garso ir vaizdo įrašus, literatūrą, laikraščius, žurnalus ir kitus leidinius, kurie skatina patyčias ar propaguoja žiaurų elgesį, smurtą, pornografiją ir kt.;</w:t>
      </w:r>
    </w:p>
    <w:p w:rsidR="00DB14E1" w:rsidRDefault="00DB14E1" w:rsidP="00DB14E1">
      <w:pPr>
        <w:pStyle w:val="Sraopastraipa"/>
        <w:numPr>
          <w:ilvl w:val="1"/>
          <w:numId w:val="1"/>
        </w:numPr>
        <w:tabs>
          <w:tab w:val="left" w:pos="1804"/>
        </w:tabs>
        <w:ind w:left="102" w:right="102" w:firstLine="1276"/>
        <w:jc w:val="both"/>
        <w:rPr>
          <w:sz w:val="24"/>
        </w:rPr>
      </w:pPr>
      <w:r>
        <w:rPr>
          <w:sz w:val="24"/>
        </w:rPr>
        <w:t>filmuoti, fotografuoti, įrašinėti, viešinti kitų asmenų (mokinių, mokytojų, darbuotojų) veiklą ir pokalbius, asmens atvaizdus be jų</w:t>
      </w:r>
      <w:r>
        <w:rPr>
          <w:spacing w:val="-2"/>
          <w:sz w:val="24"/>
        </w:rPr>
        <w:t xml:space="preserve"> </w:t>
      </w:r>
      <w:r>
        <w:rPr>
          <w:sz w:val="24"/>
        </w:rPr>
        <w:t>sutikimo;</w:t>
      </w:r>
    </w:p>
    <w:p w:rsidR="00DB14E1" w:rsidRDefault="00DB14E1" w:rsidP="00DB14E1">
      <w:pPr>
        <w:pStyle w:val="Sraopastraipa"/>
        <w:numPr>
          <w:ilvl w:val="1"/>
          <w:numId w:val="1"/>
        </w:numPr>
        <w:tabs>
          <w:tab w:val="left" w:pos="1804"/>
        </w:tabs>
        <w:ind w:left="102" w:right="108" w:firstLine="1276"/>
        <w:jc w:val="both"/>
        <w:rPr>
          <w:sz w:val="24"/>
        </w:rPr>
      </w:pPr>
      <w:r>
        <w:rPr>
          <w:sz w:val="24"/>
        </w:rPr>
        <w:t>pamokos metu išeiti iš</w:t>
      </w:r>
      <w:r w:rsidR="00D57C5C">
        <w:rPr>
          <w:sz w:val="24"/>
        </w:rPr>
        <w:t xml:space="preserve"> studijos</w:t>
      </w:r>
      <w:r w:rsidR="00FD7DD3">
        <w:rPr>
          <w:sz w:val="24"/>
        </w:rPr>
        <w:t>, vaikščioti po Centrą</w:t>
      </w:r>
      <w:r>
        <w:rPr>
          <w:sz w:val="24"/>
        </w:rPr>
        <w:t xml:space="preserve"> ir trukdyti mokytojams vesti</w:t>
      </w:r>
      <w:r>
        <w:rPr>
          <w:spacing w:val="-1"/>
          <w:sz w:val="24"/>
        </w:rPr>
        <w:t xml:space="preserve"> </w:t>
      </w:r>
      <w:r>
        <w:rPr>
          <w:sz w:val="24"/>
        </w:rPr>
        <w:t>pamokas;</w:t>
      </w:r>
    </w:p>
    <w:p w:rsidR="00DB14E1" w:rsidRDefault="00DB14E1" w:rsidP="00DB14E1">
      <w:pPr>
        <w:pStyle w:val="Sraopastraipa"/>
        <w:numPr>
          <w:ilvl w:val="1"/>
          <w:numId w:val="1"/>
        </w:numPr>
        <w:tabs>
          <w:tab w:val="left" w:pos="1804"/>
        </w:tabs>
        <w:ind w:left="102" w:right="103" w:firstLine="1276"/>
        <w:jc w:val="both"/>
        <w:rPr>
          <w:sz w:val="24"/>
        </w:rPr>
      </w:pPr>
      <w:r>
        <w:rPr>
          <w:sz w:val="24"/>
        </w:rPr>
        <w:t>bėgioti koridoriais, šūkauti, garsiai klausytis muzikos ir kt. įrašų, stumdytis, muštis, šiukšlinti, žaisti kamuoliu ar kt. tam neskirtose vietos</w:t>
      </w:r>
      <w:r w:rsidR="00FD7DD3">
        <w:rPr>
          <w:sz w:val="24"/>
        </w:rPr>
        <w:t>e, būriuotis ir sėdėti laiptinėj</w:t>
      </w:r>
      <w:r>
        <w:rPr>
          <w:sz w:val="24"/>
        </w:rPr>
        <w:t>e, spjaudytis, keiktis, įžeidinėti, užgaulioti, prasivardžiuoti ir kt. trikdyti rimtį ir</w:t>
      </w:r>
      <w:r>
        <w:rPr>
          <w:spacing w:val="-11"/>
          <w:sz w:val="24"/>
        </w:rPr>
        <w:t xml:space="preserve"> </w:t>
      </w:r>
      <w:r>
        <w:rPr>
          <w:sz w:val="24"/>
        </w:rPr>
        <w:t>tvarką;</w:t>
      </w:r>
    </w:p>
    <w:p w:rsidR="00DB14E1" w:rsidRDefault="00DB14E1" w:rsidP="00DB14E1">
      <w:pPr>
        <w:pStyle w:val="Sraopastraipa"/>
        <w:numPr>
          <w:ilvl w:val="1"/>
          <w:numId w:val="1"/>
        </w:numPr>
        <w:tabs>
          <w:tab w:val="left" w:pos="1946"/>
        </w:tabs>
        <w:ind w:left="1945" w:hanging="568"/>
        <w:jc w:val="both"/>
        <w:rPr>
          <w:sz w:val="24"/>
        </w:rPr>
      </w:pPr>
      <w:r>
        <w:rPr>
          <w:sz w:val="24"/>
        </w:rPr>
        <w:t>reikalauti pinigų, versti meluoti kitus mokinius, imti ir gadinti svetimus</w:t>
      </w:r>
      <w:r>
        <w:rPr>
          <w:spacing w:val="-8"/>
          <w:sz w:val="24"/>
        </w:rPr>
        <w:t xml:space="preserve"> </w:t>
      </w:r>
      <w:r>
        <w:rPr>
          <w:sz w:val="24"/>
        </w:rPr>
        <w:t>daiktus;</w:t>
      </w:r>
    </w:p>
    <w:p w:rsidR="00DB14E1" w:rsidRDefault="00FD7DD3" w:rsidP="00DB14E1">
      <w:pPr>
        <w:pStyle w:val="Sraopastraipa"/>
        <w:numPr>
          <w:ilvl w:val="1"/>
          <w:numId w:val="1"/>
        </w:numPr>
        <w:tabs>
          <w:tab w:val="left" w:pos="1946"/>
        </w:tabs>
        <w:spacing w:before="1"/>
        <w:ind w:left="1945" w:hanging="568"/>
        <w:jc w:val="both"/>
        <w:rPr>
          <w:sz w:val="24"/>
        </w:rPr>
      </w:pPr>
      <w:r>
        <w:rPr>
          <w:sz w:val="24"/>
        </w:rPr>
        <w:t>prekiauti Centre ir jo</w:t>
      </w:r>
      <w:r w:rsidR="00DB14E1">
        <w:rPr>
          <w:sz w:val="24"/>
        </w:rPr>
        <w:t xml:space="preserve"> teritorijoje bet kokiais</w:t>
      </w:r>
      <w:r w:rsidR="00DB14E1">
        <w:rPr>
          <w:spacing w:val="-2"/>
          <w:sz w:val="24"/>
        </w:rPr>
        <w:t xml:space="preserve"> </w:t>
      </w:r>
      <w:r w:rsidR="00DB14E1">
        <w:rPr>
          <w:sz w:val="24"/>
        </w:rPr>
        <w:t>daiktais;</w:t>
      </w:r>
    </w:p>
    <w:p w:rsidR="00DB14E1" w:rsidRPr="00FD7DD3" w:rsidRDefault="00FD7DD3" w:rsidP="00FD7DD3">
      <w:pPr>
        <w:pStyle w:val="Sraopastraipa"/>
        <w:numPr>
          <w:ilvl w:val="1"/>
          <w:numId w:val="1"/>
        </w:numPr>
        <w:tabs>
          <w:tab w:val="left" w:pos="1946"/>
        </w:tabs>
        <w:ind w:left="102" w:right="110" w:firstLine="1276"/>
        <w:jc w:val="both"/>
        <w:rPr>
          <w:sz w:val="24"/>
        </w:rPr>
      </w:pPr>
      <w:r>
        <w:rPr>
          <w:sz w:val="24"/>
        </w:rPr>
        <w:t>niokoti Centro turtą (laužyti kėdes</w:t>
      </w:r>
      <w:r w:rsidR="00DB14E1">
        <w:rPr>
          <w:sz w:val="24"/>
        </w:rPr>
        <w:t>, durų spynas, tualetus, spardyti šiukšliadėžes, mėtyti gėles, daužyti langus, braižyti, spardyti sienas, palanges, radiatorius ir</w:t>
      </w:r>
      <w:r w:rsidR="00DB14E1">
        <w:rPr>
          <w:spacing w:val="-17"/>
          <w:sz w:val="24"/>
        </w:rPr>
        <w:t xml:space="preserve"> </w:t>
      </w:r>
      <w:r w:rsidR="00DB14E1">
        <w:rPr>
          <w:sz w:val="24"/>
        </w:rPr>
        <w:t>kt.);</w:t>
      </w:r>
    </w:p>
    <w:p w:rsidR="00DB14E1" w:rsidRDefault="00DB14E1" w:rsidP="00DB14E1">
      <w:pPr>
        <w:pStyle w:val="Sraopastraipa"/>
        <w:numPr>
          <w:ilvl w:val="1"/>
          <w:numId w:val="1"/>
        </w:numPr>
        <w:tabs>
          <w:tab w:val="left" w:pos="1946"/>
        </w:tabs>
        <w:ind w:left="1945" w:hanging="568"/>
        <w:jc w:val="both"/>
        <w:rPr>
          <w:sz w:val="24"/>
        </w:rPr>
      </w:pPr>
      <w:r>
        <w:rPr>
          <w:sz w:val="24"/>
        </w:rPr>
        <w:t>vaikščioti į tualetą pamokų metu (nebent mokytojui</w:t>
      </w:r>
      <w:r>
        <w:rPr>
          <w:spacing w:val="-2"/>
          <w:sz w:val="24"/>
        </w:rPr>
        <w:t xml:space="preserve"> </w:t>
      </w:r>
      <w:r>
        <w:rPr>
          <w:sz w:val="24"/>
        </w:rPr>
        <w:t>leidus);</w:t>
      </w:r>
    </w:p>
    <w:p w:rsidR="00DB14E1" w:rsidRDefault="00DB14E1" w:rsidP="00DB14E1">
      <w:pPr>
        <w:pStyle w:val="Sraopastraipa"/>
        <w:numPr>
          <w:ilvl w:val="1"/>
          <w:numId w:val="1"/>
        </w:numPr>
        <w:tabs>
          <w:tab w:val="left" w:pos="1946"/>
        </w:tabs>
        <w:ind w:left="1945" w:hanging="568"/>
        <w:jc w:val="both"/>
        <w:rPr>
          <w:sz w:val="24"/>
        </w:rPr>
      </w:pPr>
      <w:r>
        <w:rPr>
          <w:sz w:val="24"/>
        </w:rPr>
        <w:t>rūbinėse šiukšlinti, mėtyti mokinių drabužius, kuprines ir kitus rūbinėse</w:t>
      </w:r>
      <w:r>
        <w:rPr>
          <w:spacing w:val="11"/>
          <w:sz w:val="24"/>
        </w:rPr>
        <w:t xml:space="preserve"> </w:t>
      </w:r>
      <w:r>
        <w:rPr>
          <w:sz w:val="24"/>
        </w:rPr>
        <w:t>esančius</w:t>
      </w:r>
    </w:p>
    <w:p w:rsidR="00DB14E1" w:rsidRDefault="00DB14E1" w:rsidP="00DB14E1">
      <w:pPr>
        <w:pStyle w:val="Pagrindinistekstas"/>
      </w:pPr>
      <w:r>
        <w:t>daiktus;</w:t>
      </w:r>
    </w:p>
    <w:p w:rsidR="00DB14E1" w:rsidRDefault="00DB14E1" w:rsidP="00DB14E1">
      <w:pPr>
        <w:pStyle w:val="Sraopastraipa"/>
        <w:numPr>
          <w:ilvl w:val="1"/>
          <w:numId w:val="1"/>
        </w:numPr>
        <w:tabs>
          <w:tab w:val="left" w:pos="1946"/>
        </w:tabs>
        <w:ind w:left="1945" w:hanging="568"/>
        <w:jc w:val="left"/>
        <w:rPr>
          <w:sz w:val="24"/>
        </w:rPr>
      </w:pPr>
      <w:r>
        <w:rPr>
          <w:sz w:val="24"/>
        </w:rPr>
        <w:t>elgtis</w:t>
      </w:r>
      <w:r>
        <w:rPr>
          <w:spacing w:val="34"/>
          <w:sz w:val="24"/>
        </w:rPr>
        <w:t xml:space="preserve"> </w:t>
      </w:r>
      <w:r>
        <w:rPr>
          <w:sz w:val="24"/>
        </w:rPr>
        <w:t>taip,</w:t>
      </w:r>
      <w:r>
        <w:rPr>
          <w:spacing w:val="34"/>
          <w:sz w:val="24"/>
        </w:rPr>
        <w:t xml:space="preserve"> </w:t>
      </w:r>
      <w:r>
        <w:rPr>
          <w:sz w:val="24"/>
        </w:rPr>
        <w:t>kad</w:t>
      </w:r>
      <w:r>
        <w:rPr>
          <w:spacing w:val="34"/>
          <w:sz w:val="24"/>
        </w:rPr>
        <w:t xml:space="preserve"> </w:t>
      </w:r>
      <w:r>
        <w:rPr>
          <w:sz w:val="24"/>
        </w:rPr>
        <w:t>jo</w:t>
      </w:r>
      <w:r>
        <w:rPr>
          <w:spacing w:val="36"/>
          <w:sz w:val="24"/>
        </w:rPr>
        <w:t xml:space="preserve"> </w:t>
      </w:r>
      <w:r>
        <w:rPr>
          <w:sz w:val="24"/>
        </w:rPr>
        <w:t>veiksmai/veikos</w:t>
      </w:r>
      <w:r>
        <w:rPr>
          <w:spacing w:val="35"/>
          <w:sz w:val="24"/>
        </w:rPr>
        <w:t xml:space="preserve"> </w:t>
      </w:r>
      <w:r>
        <w:rPr>
          <w:sz w:val="24"/>
        </w:rPr>
        <w:t>(žodinės</w:t>
      </w:r>
      <w:r>
        <w:rPr>
          <w:spacing w:val="32"/>
          <w:sz w:val="24"/>
        </w:rPr>
        <w:t xml:space="preserve"> </w:t>
      </w:r>
      <w:r>
        <w:rPr>
          <w:sz w:val="24"/>
        </w:rPr>
        <w:t>ar</w:t>
      </w:r>
      <w:r>
        <w:rPr>
          <w:spacing w:val="34"/>
          <w:sz w:val="24"/>
        </w:rPr>
        <w:t xml:space="preserve"> </w:t>
      </w:r>
      <w:r>
        <w:rPr>
          <w:sz w:val="24"/>
        </w:rPr>
        <w:t>fizinės)</w:t>
      </w:r>
      <w:r>
        <w:rPr>
          <w:spacing w:val="34"/>
          <w:sz w:val="24"/>
        </w:rPr>
        <w:t xml:space="preserve"> </w:t>
      </w:r>
      <w:r>
        <w:rPr>
          <w:sz w:val="24"/>
        </w:rPr>
        <w:t>pakenktų</w:t>
      </w:r>
      <w:r>
        <w:rPr>
          <w:spacing w:val="34"/>
          <w:sz w:val="24"/>
        </w:rPr>
        <w:t xml:space="preserve"> </w:t>
      </w:r>
      <w:r>
        <w:rPr>
          <w:sz w:val="24"/>
        </w:rPr>
        <w:t>ar</w:t>
      </w:r>
      <w:r>
        <w:rPr>
          <w:spacing w:val="36"/>
          <w:sz w:val="24"/>
        </w:rPr>
        <w:t xml:space="preserve"> </w:t>
      </w:r>
      <w:r>
        <w:rPr>
          <w:sz w:val="24"/>
        </w:rPr>
        <w:t>būtų</w:t>
      </w:r>
    </w:p>
    <w:p w:rsidR="00DB14E1" w:rsidRDefault="00DB14E1" w:rsidP="00DB14E1">
      <w:pPr>
        <w:pStyle w:val="Pagrindinistekstas"/>
      </w:pPr>
      <w:r>
        <w:t>suprastos kaip mokinių/suaugusiųjų patyčios bet kuria forma.</w:t>
      </w:r>
    </w:p>
    <w:p w:rsidR="00FD7DD3" w:rsidRDefault="00FD7DD3" w:rsidP="00DB14E1">
      <w:pPr>
        <w:pStyle w:val="Pagrindinistekstas"/>
      </w:pPr>
    </w:p>
    <w:p w:rsidR="001D56CE" w:rsidRDefault="001D56CE" w:rsidP="00DB14E1">
      <w:pPr>
        <w:pStyle w:val="Pagrindinistekstas"/>
      </w:pPr>
      <w:bookmarkStart w:id="0" w:name="_GoBack"/>
      <w:bookmarkEnd w:id="0"/>
    </w:p>
    <w:p w:rsidR="00FD7DD3" w:rsidRDefault="00FD7DD3" w:rsidP="00DB14E1">
      <w:pPr>
        <w:pStyle w:val="Pagrindinistekstas"/>
      </w:pPr>
    </w:p>
    <w:p w:rsidR="00DB14E1" w:rsidRDefault="00DB14E1" w:rsidP="00DB14E1">
      <w:pPr>
        <w:pStyle w:val="Pagrindinistekstas"/>
        <w:spacing w:before="3"/>
        <w:ind w:left="0"/>
        <w:rPr>
          <w:sz w:val="21"/>
        </w:rPr>
      </w:pPr>
    </w:p>
    <w:p w:rsidR="00DB14E1" w:rsidRDefault="00DB14E1" w:rsidP="00DB14E1">
      <w:pPr>
        <w:pStyle w:val="Antrat1"/>
        <w:numPr>
          <w:ilvl w:val="1"/>
          <w:numId w:val="2"/>
        </w:numPr>
        <w:tabs>
          <w:tab w:val="left" w:pos="1794"/>
        </w:tabs>
        <w:ind w:left="1794" w:hanging="293"/>
        <w:jc w:val="left"/>
      </w:pPr>
      <w:r>
        <w:lastRenderedPageBreak/>
        <w:t>DRAUSMĖS BEI AUKLĖJAMOJO POVEIKIO</w:t>
      </w:r>
      <w:r>
        <w:rPr>
          <w:spacing w:val="-1"/>
        </w:rPr>
        <w:t xml:space="preserve"> </w:t>
      </w:r>
      <w:r>
        <w:t>PRIEMONĖS</w:t>
      </w:r>
    </w:p>
    <w:p w:rsidR="00DB14E1" w:rsidRDefault="00DB14E1" w:rsidP="00DB14E1">
      <w:pPr>
        <w:pStyle w:val="Pagrindinistekstas"/>
        <w:spacing w:before="5"/>
        <w:ind w:left="0"/>
        <w:rPr>
          <w:b/>
          <w:sz w:val="20"/>
        </w:rPr>
      </w:pPr>
    </w:p>
    <w:p w:rsidR="00DB14E1" w:rsidRDefault="00DB14E1" w:rsidP="00DB14E1">
      <w:pPr>
        <w:pStyle w:val="Sraopastraipa"/>
        <w:numPr>
          <w:ilvl w:val="0"/>
          <w:numId w:val="1"/>
        </w:numPr>
        <w:tabs>
          <w:tab w:val="left" w:pos="1804"/>
        </w:tabs>
        <w:ind w:left="102" w:right="103" w:firstLine="1276"/>
        <w:jc w:val="both"/>
        <w:rPr>
          <w:sz w:val="24"/>
        </w:rPr>
      </w:pPr>
      <w:r>
        <w:rPr>
          <w:sz w:val="24"/>
        </w:rPr>
        <w:t>Mokiniui, pažeidusiam Mokinio elgesio taisyklių reikalavimus, gali būti taikomos šios prevencinės drausminamojo ir auklėjamojo poveikio</w:t>
      </w:r>
      <w:r>
        <w:rPr>
          <w:spacing w:val="-2"/>
          <w:sz w:val="24"/>
        </w:rPr>
        <w:t xml:space="preserve"> </w:t>
      </w:r>
      <w:r>
        <w:rPr>
          <w:sz w:val="24"/>
        </w:rPr>
        <w:t>priemonės:</w:t>
      </w:r>
    </w:p>
    <w:p w:rsidR="00DB14E1" w:rsidRDefault="00DB14E1" w:rsidP="00FD7DD3">
      <w:pPr>
        <w:pStyle w:val="Sraopastraipa"/>
        <w:numPr>
          <w:ilvl w:val="1"/>
          <w:numId w:val="1"/>
        </w:numPr>
        <w:tabs>
          <w:tab w:val="left" w:pos="1946"/>
        </w:tabs>
        <w:ind w:left="102" w:right="104" w:firstLine="1276"/>
        <w:jc w:val="both"/>
        <w:rPr>
          <w:sz w:val="24"/>
        </w:rPr>
      </w:pPr>
      <w:r>
        <w:rPr>
          <w:sz w:val="24"/>
        </w:rPr>
        <w:t>įspėjimas ž</w:t>
      </w:r>
      <w:r w:rsidR="00FD7DD3">
        <w:rPr>
          <w:sz w:val="24"/>
        </w:rPr>
        <w:t>odžiu – skiria meninės studijos mokytojas</w:t>
      </w:r>
      <w:r>
        <w:rPr>
          <w:sz w:val="24"/>
        </w:rPr>
        <w:t xml:space="preserve"> – taikomas mokiniui, pirmą kartą padariusiam nežymius šių taisykl</w:t>
      </w:r>
      <w:r w:rsidR="00FD7DD3">
        <w:rPr>
          <w:sz w:val="24"/>
        </w:rPr>
        <w:t>ių pažeidimus (meninės studijos moky</w:t>
      </w:r>
      <w:r w:rsidR="00D57C5C">
        <w:rPr>
          <w:sz w:val="24"/>
        </w:rPr>
        <w:t>t</w:t>
      </w:r>
      <w:r w:rsidR="00FD7DD3">
        <w:rPr>
          <w:sz w:val="24"/>
        </w:rPr>
        <w:t>ojas</w:t>
      </w:r>
      <w:r>
        <w:rPr>
          <w:sz w:val="24"/>
        </w:rPr>
        <w:t xml:space="preserve"> gali informuoti tėvus (globėjus,</w:t>
      </w:r>
      <w:r>
        <w:rPr>
          <w:spacing w:val="-4"/>
          <w:sz w:val="24"/>
        </w:rPr>
        <w:t xml:space="preserve"> </w:t>
      </w:r>
      <w:r>
        <w:rPr>
          <w:sz w:val="24"/>
        </w:rPr>
        <w:t>rūpintojus);</w:t>
      </w:r>
    </w:p>
    <w:p w:rsidR="00DB14E1" w:rsidRDefault="00DB14E1" w:rsidP="00FD7DD3">
      <w:pPr>
        <w:jc w:val="both"/>
        <w:rPr>
          <w:sz w:val="24"/>
        </w:rPr>
        <w:sectPr w:rsidR="00DB14E1" w:rsidSect="00DB14E1">
          <w:type w:val="continuous"/>
          <w:pgSz w:w="11910" w:h="16840"/>
          <w:pgMar w:top="1040" w:right="460" w:bottom="280" w:left="1600" w:header="569" w:footer="0" w:gutter="0"/>
          <w:cols w:space="1296"/>
        </w:sectPr>
      </w:pPr>
    </w:p>
    <w:p w:rsidR="00DB14E1" w:rsidRDefault="00DB14E1" w:rsidP="00FD7DD3">
      <w:pPr>
        <w:pStyle w:val="Sraopastraipa"/>
        <w:numPr>
          <w:ilvl w:val="1"/>
          <w:numId w:val="1"/>
        </w:numPr>
        <w:tabs>
          <w:tab w:val="left" w:pos="1946"/>
        </w:tabs>
        <w:ind w:left="102" w:right="100" w:firstLine="1276"/>
        <w:jc w:val="both"/>
        <w:rPr>
          <w:sz w:val="24"/>
        </w:rPr>
      </w:pPr>
      <w:r>
        <w:rPr>
          <w:sz w:val="24"/>
        </w:rPr>
        <w:lastRenderedPageBreak/>
        <w:t>pokalbis su mokinio tėvais (globėjais, rūpintojais) –</w:t>
      </w:r>
      <w:r w:rsidR="00FD7DD3">
        <w:rPr>
          <w:sz w:val="24"/>
        </w:rPr>
        <w:t xml:space="preserve"> inicijuoja Centro direktorius.</w:t>
      </w:r>
      <w:r>
        <w:rPr>
          <w:sz w:val="24"/>
        </w:rPr>
        <w:t xml:space="preserve"> </w:t>
      </w:r>
    </w:p>
    <w:p w:rsidR="00DB14E1" w:rsidRDefault="00DB14E1" w:rsidP="00DB14E1">
      <w:pPr>
        <w:pStyle w:val="Sraopastraipa"/>
        <w:numPr>
          <w:ilvl w:val="1"/>
          <w:numId w:val="1"/>
        </w:numPr>
        <w:tabs>
          <w:tab w:val="left" w:pos="1946"/>
        </w:tabs>
        <w:ind w:left="102" w:right="104" w:firstLine="1276"/>
        <w:jc w:val="both"/>
        <w:rPr>
          <w:sz w:val="24"/>
        </w:rPr>
      </w:pPr>
      <w:r>
        <w:rPr>
          <w:sz w:val="24"/>
        </w:rPr>
        <w:t>įspėjima</w:t>
      </w:r>
      <w:r w:rsidR="00FD7DD3">
        <w:rPr>
          <w:sz w:val="24"/>
        </w:rPr>
        <w:t>s raštu – skiriamas Centro</w:t>
      </w:r>
      <w:r>
        <w:rPr>
          <w:sz w:val="24"/>
        </w:rPr>
        <w:t xml:space="preserve"> direktoriaus įsakymu – taikomas mokiniui už besikartojančius Mokinio elgesio taisyklių</w:t>
      </w:r>
      <w:r>
        <w:rPr>
          <w:spacing w:val="-1"/>
          <w:sz w:val="24"/>
        </w:rPr>
        <w:t xml:space="preserve"> </w:t>
      </w:r>
      <w:r>
        <w:rPr>
          <w:sz w:val="24"/>
        </w:rPr>
        <w:t>pažeidimus;</w:t>
      </w:r>
    </w:p>
    <w:p w:rsidR="00DB14E1" w:rsidRDefault="00FD7DD3" w:rsidP="00DB14E1">
      <w:pPr>
        <w:pStyle w:val="Sraopastraipa"/>
        <w:numPr>
          <w:ilvl w:val="1"/>
          <w:numId w:val="1"/>
        </w:numPr>
        <w:tabs>
          <w:tab w:val="left" w:pos="1946"/>
        </w:tabs>
        <w:ind w:left="102" w:right="100" w:firstLine="1276"/>
        <w:jc w:val="both"/>
        <w:rPr>
          <w:sz w:val="24"/>
        </w:rPr>
      </w:pPr>
      <w:r>
        <w:rPr>
          <w:sz w:val="24"/>
        </w:rPr>
        <w:t>papeikimas – skiriamas Centro</w:t>
      </w:r>
      <w:r w:rsidR="00DB14E1">
        <w:rPr>
          <w:sz w:val="24"/>
        </w:rPr>
        <w:t xml:space="preserve"> direktoriaus įsakymu už Mokinio elgesio taisyklėse nustatytų pareigų nev</w:t>
      </w:r>
      <w:r>
        <w:rPr>
          <w:sz w:val="24"/>
        </w:rPr>
        <w:t>ykdymą, įžūlų elgesį su Centro</w:t>
      </w:r>
      <w:r w:rsidR="00DB14E1">
        <w:rPr>
          <w:sz w:val="24"/>
        </w:rPr>
        <w:t xml:space="preserve"> bendruomenės nariais, chuliganizmą, trukdymą ugdymo procesui, necenzūrinių žodžių vartojimą, rūky</w:t>
      </w:r>
      <w:r>
        <w:rPr>
          <w:sz w:val="24"/>
        </w:rPr>
        <w:t>mą Centro</w:t>
      </w:r>
      <w:r w:rsidR="00DB14E1">
        <w:rPr>
          <w:spacing w:val="-2"/>
          <w:sz w:val="24"/>
        </w:rPr>
        <w:t xml:space="preserve"> </w:t>
      </w:r>
      <w:r w:rsidR="00DB14E1">
        <w:rPr>
          <w:sz w:val="24"/>
        </w:rPr>
        <w:t>teritorijoje;</w:t>
      </w:r>
    </w:p>
    <w:p w:rsidR="00DB14E1" w:rsidRDefault="00DB14E1" w:rsidP="00DB14E1">
      <w:pPr>
        <w:pStyle w:val="Sraopastraipa"/>
        <w:numPr>
          <w:ilvl w:val="1"/>
          <w:numId w:val="1"/>
        </w:numPr>
        <w:tabs>
          <w:tab w:val="left" w:pos="1946"/>
        </w:tabs>
        <w:ind w:left="102" w:right="105" w:firstLine="1276"/>
        <w:jc w:val="both"/>
        <w:rPr>
          <w:sz w:val="24"/>
        </w:rPr>
      </w:pPr>
      <w:r>
        <w:rPr>
          <w:sz w:val="24"/>
        </w:rPr>
        <w:t>griežtas papeikimas – siūlomas Mokytojų tarybos nutarimu posėdyje, d</w:t>
      </w:r>
      <w:r w:rsidR="00FD7DD3">
        <w:rPr>
          <w:sz w:val="24"/>
        </w:rPr>
        <w:t>alyvaujant tėvams, skiriamas Centro</w:t>
      </w:r>
      <w:r>
        <w:rPr>
          <w:sz w:val="24"/>
        </w:rPr>
        <w:t xml:space="preserve"> direktoriaus įsakymu – taikomas mokiniui už sistemingą mokinio pareigų nevykdymą, pasikartojantį įžūlų </w:t>
      </w:r>
      <w:r w:rsidR="00FD7DD3">
        <w:rPr>
          <w:sz w:val="24"/>
        </w:rPr>
        <w:t>elgesį su Centro</w:t>
      </w:r>
      <w:r>
        <w:rPr>
          <w:sz w:val="24"/>
        </w:rPr>
        <w:t xml:space="preserve"> bendruomenės nariais, chuliganizmą, trukdymą ugdymo procesui, necenzūrinių ž</w:t>
      </w:r>
      <w:r w:rsidR="00FD7DD3">
        <w:rPr>
          <w:sz w:val="24"/>
        </w:rPr>
        <w:t>odžių vartojimą, rūkymą Centro</w:t>
      </w:r>
      <w:r>
        <w:rPr>
          <w:sz w:val="24"/>
        </w:rPr>
        <w:t xml:space="preserve"> teritorijoje, alkoholinių gėrimų, narkotinių ir psichotropi</w:t>
      </w:r>
      <w:r w:rsidR="00FD7DD3">
        <w:rPr>
          <w:sz w:val="24"/>
        </w:rPr>
        <w:t>nių medžiagų vartojimą Centre, atvykimą į Centrą</w:t>
      </w:r>
      <w:r>
        <w:rPr>
          <w:sz w:val="24"/>
        </w:rPr>
        <w:t xml:space="preserve"> apsvaigus, tyčin</w:t>
      </w:r>
      <w:r w:rsidR="00FD7DD3">
        <w:rPr>
          <w:sz w:val="24"/>
        </w:rPr>
        <w:t>į Centro</w:t>
      </w:r>
      <w:r>
        <w:rPr>
          <w:sz w:val="24"/>
        </w:rPr>
        <w:t xml:space="preserve"> turto sugadinimą ar</w:t>
      </w:r>
      <w:r>
        <w:rPr>
          <w:spacing w:val="-13"/>
          <w:sz w:val="24"/>
        </w:rPr>
        <w:t xml:space="preserve"> </w:t>
      </w:r>
      <w:r>
        <w:rPr>
          <w:sz w:val="24"/>
        </w:rPr>
        <w:t>sunaikinimą.</w:t>
      </w:r>
    </w:p>
    <w:p w:rsidR="00DB14E1" w:rsidRDefault="00FD7DD3" w:rsidP="00DB14E1">
      <w:pPr>
        <w:pStyle w:val="Sraopastraipa"/>
        <w:numPr>
          <w:ilvl w:val="0"/>
          <w:numId w:val="1"/>
        </w:numPr>
        <w:tabs>
          <w:tab w:val="left" w:pos="1804"/>
        </w:tabs>
        <w:ind w:left="102" w:right="99" w:firstLine="1276"/>
        <w:jc w:val="both"/>
        <w:rPr>
          <w:sz w:val="24"/>
        </w:rPr>
      </w:pPr>
      <w:r>
        <w:rPr>
          <w:sz w:val="24"/>
        </w:rPr>
        <w:t>Centro d</w:t>
      </w:r>
      <w:r w:rsidR="00DB14E1">
        <w:rPr>
          <w:sz w:val="24"/>
        </w:rPr>
        <w:t xml:space="preserve">irektorius (vadovaudamasis Mokytojų tarybos </w:t>
      </w:r>
      <w:r>
        <w:rPr>
          <w:sz w:val="24"/>
        </w:rPr>
        <w:t xml:space="preserve">rekomendacija), </w:t>
      </w:r>
      <w:r w:rsidR="00DB14E1">
        <w:rPr>
          <w:sz w:val="24"/>
        </w:rPr>
        <w:t xml:space="preserve"> siūlo mokiniui mokymąsi tęsti kitoje mokykloje tada, kai yra išnaudotos visos poveikio priemonės ir mokinio elgesys kelia reali</w:t>
      </w:r>
      <w:r>
        <w:rPr>
          <w:sz w:val="24"/>
        </w:rPr>
        <w:t>ą ir akivaizdžią grėsmę Centro</w:t>
      </w:r>
      <w:r w:rsidR="00DB14E1">
        <w:rPr>
          <w:sz w:val="24"/>
        </w:rPr>
        <w:t xml:space="preserve"> bendruomenės narių</w:t>
      </w:r>
      <w:r w:rsidR="00DB14E1">
        <w:rPr>
          <w:spacing w:val="-3"/>
          <w:sz w:val="24"/>
        </w:rPr>
        <w:t xml:space="preserve"> </w:t>
      </w:r>
      <w:r w:rsidR="00DB14E1">
        <w:rPr>
          <w:sz w:val="24"/>
        </w:rPr>
        <w:t>saugumui.</w:t>
      </w:r>
    </w:p>
    <w:p w:rsidR="00DB14E1" w:rsidRDefault="00DB14E1" w:rsidP="00DB14E1">
      <w:pPr>
        <w:pStyle w:val="Sraopastraipa"/>
        <w:numPr>
          <w:ilvl w:val="0"/>
          <w:numId w:val="1"/>
        </w:numPr>
        <w:tabs>
          <w:tab w:val="left" w:pos="1804"/>
        </w:tabs>
        <w:spacing w:before="1"/>
        <w:ind w:left="102" w:right="108" w:firstLine="1276"/>
        <w:jc w:val="both"/>
        <w:rPr>
          <w:sz w:val="24"/>
        </w:rPr>
      </w:pPr>
      <w:r>
        <w:rPr>
          <w:sz w:val="24"/>
        </w:rPr>
        <w:t xml:space="preserve">Su mokinio elgesio taisyklėmis, drausmės bei auklėjamojo poveikio priemonėmis mokinius </w:t>
      </w:r>
      <w:r w:rsidR="00FD7DD3">
        <w:rPr>
          <w:sz w:val="24"/>
        </w:rPr>
        <w:t>supažindina meninės studijos mokytojas</w:t>
      </w:r>
      <w:r>
        <w:rPr>
          <w:sz w:val="24"/>
        </w:rPr>
        <w:t>.</w:t>
      </w:r>
      <w:r w:rsidR="00B636E9">
        <w:rPr>
          <w:sz w:val="24"/>
        </w:rPr>
        <w:t xml:space="preserve"> </w:t>
      </w:r>
    </w:p>
    <w:p w:rsidR="00DB14E1" w:rsidRDefault="00DB14E1" w:rsidP="00DB14E1">
      <w:pPr>
        <w:pStyle w:val="Pagrindinistekstas"/>
        <w:spacing w:before="3"/>
        <w:ind w:left="0"/>
        <w:rPr>
          <w:sz w:val="21"/>
        </w:rPr>
      </w:pPr>
    </w:p>
    <w:p w:rsidR="00DB14E1" w:rsidRDefault="00DB14E1" w:rsidP="00DB14E1">
      <w:pPr>
        <w:pStyle w:val="Antrat1"/>
        <w:numPr>
          <w:ilvl w:val="1"/>
          <w:numId w:val="2"/>
        </w:numPr>
        <w:tabs>
          <w:tab w:val="left" w:pos="3041"/>
        </w:tabs>
        <w:ind w:left="3040" w:hanging="388"/>
        <w:jc w:val="left"/>
      </w:pPr>
      <w:r>
        <w:t>MOKINIO SKATINIMO</w:t>
      </w:r>
      <w:r>
        <w:rPr>
          <w:spacing w:val="-2"/>
        </w:rPr>
        <w:t xml:space="preserve"> </w:t>
      </w:r>
      <w:r>
        <w:t>PRIEMONĖS</w:t>
      </w:r>
    </w:p>
    <w:p w:rsidR="00DB14E1" w:rsidRDefault="00DB14E1" w:rsidP="00DB14E1">
      <w:pPr>
        <w:pStyle w:val="Pagrindinistekstas"/>
        <w:spacing w:before="5"/>
        <w:ind w:left="0"/>
        <w:rPr>
          <w:b/>
          <w:sz w:val="20"/>
        </w:rPr>
      </w:pPr>
    </w:p>
    <w:p w:rsidR="00DB14E1" w:rsidRPr="00B636E9" w:rsidRDefault="00DB14E1" w:rsidP="00B636E9">
      <w:pPr>
        <w:pStyle w:val="Sraopastraipa"/>
        <w:numPr>
          <w:ilvl w:val="0"/>
          <w:numId w:val="1"/>
        </w:numPr>
        <w:tabs>
          <w:tab w:val="left" w:pos="1804"/>
        </w:tabs>
        <w:ind w:left="102" w:right="104" w:firstLine="1276"/>
        <w:jc w:val="left"/>
        <w:rPr>
          <w:sz w:val="24"/>
        </w:rPr>
        <w:sectPr w:rsidR="00DB14E1" w:rsidRPr="00B636E9" w:rsidSect="00DB14E1">
          <w:type w:val="continuous"/>
          <w:pgSz w:w="11910" w:h="16840"/>
          <w:pgMar w:top="1040" w:right="460" w:bottom="280" w:left="1600" w:header="569" w:footer="0" w:gutter="0"/>
          <w:cols w:space="1296"/>
        </w:sectPr>
      </w:pPr>
      <w:r w:rsidRPr="00B636E9">
        <w:rPr>
          <w:sz w:val="24"/>
        </w:rPr>
        <w:t>Mokiniai skatinami už puikų ir/ar labai gerą mokymąsi, lanko</w:t>
      </w:r>
      <w:r w:rsidR="00B636E9" w:rsidRPr="00B636E9">
        <w:rPr>
          <w:sz w:val="24"/>
        </w:rPr>
        <w:t xml:space="preserve">mumą, dalyvavimą koncertuose, festivaliuose, konkursuose, parodose, </w:t>
      </w:r>
      <w:r w:rsidR="00B636E9">
        <w:rPr>
          <w:sz w:val="24"/>
        </w:rPr>
        <w:t>projektuose ir kt.</w:t>
      </w:r>
    </w:p>
    <w:p w:rsidR="00DB14E1" w:rsidRDefault="00B636E9" w:rsidP="00B636E9">
      <w:pPr>
        <w:pStyle w:val="Sraopastraipa"/>
        <w:numPr>
          <w:ilvl w:val="0"/>
          <w:numId w:val="1"/>
        </w:numPr>
        <w:tabs>
          <w:tab w:val="left" w:pos="527"/>
        </w:tabs>
        <w:jc w:val="both"/>
        <w:rPr>
          <w:sz w:val="24"/>
        </w:rPr>
      </w:pPr>
      <w:r w:rsidRPr="00B636E9">
        <w:rPr>
          <w:sz w:val="24"/>
        </w:rPr>
        <w:lastRenderedPageBreak/>
        <w:t xml:space="preserve">Meninės studijos </w:t>
      </w:r>
      <w:r w:rsidR="00DB14E1" w:rsidRPr="00B636E9">
        <w:rPr>
          <w:sz w:val="24"/>
        </w:rPr>
        <w:t>mokytojo paskatinimas  –  viešas</w:t>
      </w:r>
      <w:r w:rsidRPr="00B636E9">
        <w:rPr>
          <w:sz w:val="24"/>
        </w:rPr>
        <w:t xml:space="preserve"> pagyrimas ir/ar padėka.</w:t>
      </w:r>
    </w:p>
    <w:p w:rsidR="00B636E9" w:rsidRPr="00B636E9" w:rsidRDefault="00B636E9" w:rsidP="00B636E9">
      <w:pPr>
        <w:pStyle w:val="Sraopastraipa"/>
        <w:numPr>
          <w:ilvl w:val="0"/>
          <w:numId w:val="1"/>
        </w:numPr>
        <w:tabs>
          <w:tab w:val="left" w:pos="527"/>
        </w:tabs>
        <w:jc w:val="both"/>
        <w:rPr>
          <w:sz w:val="24"/>
        </w:rPr>
      </w:pPr>
      <w:r>
        <w:rPr>
          <w:sz w:val="24"/>
        </w:rPr>
        <w:t>Centro direktoriaus viešas pagyrimas ir padėka.</w:t>
      </w:r>
    </w:p>
    <w:p w:rsidR="00DB14E1" w:rsidRDefault="00DB14E1" w:rsidP="00DB14E1">
      <w:pPr>
        <w:pStyle w:val="Sraopastraipa"/>
        <w:numPr>
          <w:ilvl w:val="0"/>
          <w:numId w:val="1"/>
        </w:numPr>
        <w:tabs>
          <w:tab w:val="left" w:pos="1804"/>
        </w:tabs>
        <w:ind w:left="1803" w:hanging="426"/>
        <w:jc w:val="both"/>
        <w:rPr>
          <w:sz w:val="24"/>
        </w:rPr>
      </w:pPr>
      <w:r>
        <w:rPr>
          <w:sz w:val="24"/>
        </w:rPr>
        <w:t>Mokini</w:t>
      </w:r>
      <w:r w:rsidR="00B636E9">
        <w:rPr>
          <w:sz w:val="24"/>
        </w:rPr>
        <w:t xml:space="preserve">ų pasiekimai viešinami Centro </w:t>
      </w:r>
      <w:r>
        <w:rPr>
          <w:sz w:val="24"/>
        </w:rPr>
        <w:t>internetinėje svetainėje,</w:t>
      </w:r>
      <w:r>
        <w:rPr>
          <w:spacing w:val="-16"/>
          <w:sz w:val="24"/>
        </w:rPr>
        <w:t xml:space="preserve"> </w:t>
      </w:r>
      <w:r>
        <w:rPr>
          <w:sz w:val="24"/>
        </w:rPr>
        <w:t>spaudoje.</w:t>
      </w:r>
    </w:p>
    <w:p w:rsidR="00DB14E1" w:rsidRDefault="00DB14E1" w:rsidP="00DB14E1">
      <w:pPr>
        <w:pStyle w:val="Pagrindinistekstas"/>
        <w:ind w:left="0"/>
        <w:rPr>
          <w:sz w:val="26"/>
        </w:rPr>
      </w:pPr>
    </w:p>
    <w:p w:rsidR="00DB14E1" w:rsidRDefault="00DB14E1" w:rsidP="00DB14E1">
      <w:pPr>
        <w:pStyle w:val="Pagrindinistekstas"/>
        <w:spacing w:before="5"/>
        <w:ind w:left="0"/>
        <w:rPr>
          <w:sz w:val="22"/>
        </w:rPr>
      </w:pPr>
    </w:p>
    <w:p w:rsidR="00DB14E1" w:rsidRDefault="00DB14E1" w:rsidP="00DB14E1">
      <w:pPr>
        <w:pStyle w:val="Pagrindinistekstas"/>
        <w:spacing w:before="7"/>
        <w:ind w:left="0"/>
        <w:rPr>
          <w:sz w:val="23"/>
        </w:rPr>
      </w:pPr>
      <w:r>
        <w:rPr>
          <w:noProof/>
          <w:lang w:bidi="ar-SA"/>
        </w:rPr>
        <mc:AlternateContent>
          <mc:Choice Requires="wps">
            <w:drawing>
              <wp:anchor distT="0" distB="0" distL="0" distR="0" simplePos="0" relativeHeight="251659264" behindDoc="1" locked="0" layoutInCell="1" allowOverlap="1" wp14:anchorId="21473448" wp14:editId="43AD8260">
                <wp:simplePos x="0" y="0"/>
                <wp:positionH relativeFrom="page">
                  <wp:posOffset>2541270</wp:posOffset>
                </wp:positionH>
                <wp:positionV relativeFrom="paragraph">
                  <wp:posOffset>202565</wp:posOffset>
                </wp:positionV>
                <wp:extent cx="32004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4309E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pt,15.95pt" to="452.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oE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" strokeweight=".26669mm">
                <w10:wrap type="topAndBottom" anchorx="page"/>
              </v:line>
            </w:pict>
          </mc:Fallback>
        </mc:AlternateContent>
      </w:r>
    </w:p>
    <w:p w:rsidR="00DB14E1" w:rsidRDefault="00DB14E1">
      <w:pPr>
        <w:rPr>
          <w:sz w:val="24"/>
        </w:rPr>
        <w:sectPr w:rsidR="00DB14E1">
          <w:headerReference w:type="default" r:id="rId8"/>
          <w:type w:val="continuous"/>
          <w:pgSz w:w="11910" w:h="16840"/>
          <w:pgMar w:top="1040" w:right="460" w:bottom="280" w:left="1600" w:header="567" w:footer="567" w:gutter="0"/>
          <w:cols w:space="1296"/>
        </w:sectPr>
      </w:pPr>
    </w:p>
    <w:p w:rsidR="00454D60" w:rsidRDefault="00454D60" w:rsidP="00DB14E1">
      <w:pPr>
        <w:pStyle w:val="Antrat1"/>
        <w:numPr>
          <w:ilvl w:val="1"/>
          <w:numId w:val="2"/>
        </w:numPr>
        <w:tabs>
          <w:tab w:val="left" w:pos="3492"/>
        </w:tabs>
        <w:spacing w:before="84"/>
        <w:ind w:left="3491" w:hanging="387"/>
        <w:jc w:val="left"/>
        <w:rPr>
          <w:sz w:val="23"/>
        </w:rPr>
      </w:pPr>
    </w:p>
    <w:sectPr w:rsidR="00454D60" w:rsidSect="00DB14E1">
      <w:pgSz w:w="11910" w:h="16840"/>
      <w:pgMar w:top="1040" w:right="460" w:bottom="280" w:left="1600" w:header="569"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28" w:rsidRDefault="00136D28">
      <w:r>
        <w:separator/>
      </w:r>
    </w:p>
  </w:endnote>
  <w:endnote w:type="continuationSeparator" w:id="0">
    <w:p w:rsidR="00136D28" w:rsidRDefault="0013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28" w:rsidRDefault="00136D28">
      <w:r>
        <w:separator/>
      </w:r>
    </w:p>
  </w:footnote>
  <w:footnote w:type="continuationSeparator" w:id="0">
    <w:p w:rsidR="00136D28" w:rsidRDefault="0013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60" w:rsidRDefault="00854E12">
    <w:pPr>
      <w:pStyle w:val="Pagrindinistekstas"/>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0F031BE1" wp14:editId="05513ECA">
              <wp:simplePos x="0" y="0"/>
              <wp:positionH relativeFrom="page">
                <wp:posOffset>4077970</wp:posOffset>
              </wp:positionH>
              <wp:positionV relativeFrom="page">
                <wp:posOffset>348615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D60" w:rsidRDefault="003E41E4">
                          <w:pPr>
                            <w:pStyle w:val="Pagrindinistekstas"/>
                            <w:spacing w:before="10"/>
                            <w:ind w:left="40"/>
                          </w:pPr>
                          <w:r>
                            <w:fldChar w:fldCharType="begin"/>
                          </w:r>
                          <w:r>
                            <w:instrText xml:space="preserve"> PAGE </w:instrText>
                          </w:r>
                          <w:r>
                            <w:fldChar w:fldCharType="separate"/>
                          </w:r>
                          <w:r w:rsidR="00554F3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2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" filled="f" stroked="f">
              <v:textbox inset="0,0,0,0">
                <w:txbxContent>
                  <w:p w:rsidR="00454D60" w:rsidRDefault="003E41E4">
                    <w:pPr>
                      <w:pStyle w:val="Pagrindinistekstas"/>
                      <w:spacing w:before="10"/>
                      <w:ind w:left="40"/>
                    </w:pPr>
                    <w:r>
                      <w:fldChar w:fldCharType="begin"/>
                    </w:r>
                    <w:r>
                      <w:instrText xml:space="preserve"> PAGE </w:instrText>
                    </w:r>
                    <w:r>
                      <w:fldChar w:fldCharType="separate"/>
                    </w:r>
                    <w:r w:rsidR="00554F3A">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5A69"/>
    <w:multiLevelType w:val="hybridMultilevel"/>
    <w:tmpl w:val="7368CE54"/>
    <w:lvl w:ilvl="0" w:tplc="0B64471A">
      <w:start w:val="1"/>
      <w:numFmt w:val="upperRoman"/>
      <w:lvlText w:val="%1."/>
      <w:lvlJc w:val="left"/>
      <w:pPr>
        <w:ind w:left="3469" w:hanging="214"/>
      </w:pPr>
      <w:rPr>
        <w:rFonts w:ascii="Times New Roman" w:eastAsia="Times New Roman" w:hAnsi="Times New Roman" w:cs="Times New Roman" w:hint="default"/>
        <w:b/>
        <w:bCs/>
        <w:w w:val="99"/>
        <w:sz w:val="24"/>
        <w:szCs w:val="24"/>
        <w:lang w:val="lt-LT" w:eastAsia="lt-LT" w:bidi="lt-LT"/>
      </w:rPr>
    </w:lvl>
    <w:lvl w:ilvl="1" w:tplc="37424F78">
      <w:start w:val="3"/>
      <w:numFmt w:val="upperRoman"/>
      <w:lvlText w:val="%2."/>
      <w:lvlJc w:val="left"/>
      <w:pPr>
        <w:ind w:left="3899" w:hanging="401"/>
        <w:jc w:val="right"/>
      </w:pPr>
      <w:rPr>
        <w:rFonts w:ascii="Times New Roman" w:eastAsia="Times New Roman" w:hAnsi="Times New Roman" w:cs="Times New Roman" w:hint="default"/>
        <w:b/>
        <w:bCs/>
        <w:spacing w:val="-3"/>
        <w:w w:val="99"/>
        <w:sz w:val="24"/>
        <w:szCs w:val="24"/>
        <w:lang w:val="lt-LT" w:eastAsia="lt-LT" w:bidi="lt-LT"/>
      </w:rPr>
    </w:lvl>
    <w:lvl w:ilvl="2" w:tplc="349C95B4">
      <w:numFmt w:val="bullet"/>
      <w:lvlText w:val="•"/>
      <w:lvlJc w:val="left"/>
      <w:pPr>
        <w:ind w:left="4560" w:hanging="401"/>
      </w:pPr>
      <w:rPr>
        <w:rFonts w:hint="default"/>
        <w:lang w:val="lt-LT" w:eastAsia="lt-LT" w:bidi="lt-LT"/>
      </w:rPr>
    </w:lvl>
    <w:lvl w:ilvl="3" w:tplc="C778BA7C">
      <w:numFmt w:val="bullet"/>
      <w:lvlText w:val="•"/>
      <w:lvlJc w:val="left"/>
      <w:pPr>
        <w:ind w:left="5221" w:hanging="401"/>
      </w:pPr>
      <w:rPr>
        <w:rFonts w:hint="default"/>
        <w:lang w:val="lt-LT" w:eastAsia="lt-LT" w:bidi="lt-LT"/>
      </w:rPr>
    </w:lvl>
    <w:lvl w:ilvl="4" w:tplc="D34C9B76">
      <w:numFmt w:val="bullet"/>
      <w:lvlText w:val="•"/>
      <w:lvlJc w:val="left"/>
      <w:pPr>
        <w:ind w:left="5882" w:hanging="401"/>
      </w:pPr>
      <w:rPr>
        <w:rFonts w:hint="default"/>
        <w:lang w:val="lt-LT" w:eastAsia="lt-LT" w:bidi="lt-LT"/>
      </w:rPr>
    </w:lvl>
    <w:lvl w:ilvl="5" w:tplc="AE42C8EC">
      <w:numFmt w:val="bullet"/>
      <w:lvlText w:val="•"/>
      <w:lvlJc w:val="left"/>
      <w:pPr>
        <w:ind w:left="6542" w:hanging="401"/>
      </w:pPr>
      <w:rPr>
        <w:rFonts w:hint="default"/>
        <w:lang w:val="lt-LT" w:eastAsia="lt-LT" w:bidi="lt-LT"/>
      </w:rPr>
    </w:lvl>
    <w:lvl w:ilvl="6" w:tplc="80164F58">
      <w:numFmt w:val="bullet"/>
      <w:lvlText w:val="•"/>
      <w:lvlJc w:val="left"/>
      <w:pPr>
        <w:ind w:left="7203" w:hanging="401"/>
      </w:pPr>
      <w:rPr>
        <w:rFonts w:hint="default"/>
        <w:lang w:val="lt-LT" w:eastAsia="lt-LT" w:bidi="lt-LT"/>
      </w:rPr>
    </w:lvl>
    <w:lvl w:ilvl="7" w:tplc="32624B4A">
      <w:numFmt w:val="bullet"/>
      <w:lvlText w:val="•"/>
      <w:lvlJc w:val="left"/>
      <w:pPr>
        <w:ind w:left="7864" w:hanging="401"/>
      </w:pPr>
      <w:rPr>
        <w:rFonts w:hint="default"/>
        <w:lang w:val="lt-LT" w:eastAsia="lt-LT" w:bidi="lt-LT"/>
      </w:rPr>
    </w:lvl>
    <w:lvl w:ilvl="8" w:tplc="B5FC3770">
      <w:numFmt w:val="bullet"/>
      <w:lvlText w:val="•"/>
      <w:lvlJc w:val="left"/>
      <w:pPr>
        <w:ind w:left="8524" w:hanging="401"/>
      </w:pPr>
      <w:rPr>
        <w:rFonts w:hint="default"/>
        <w:lang w:val="lt-LT" w:eastAsia="lt-LT" w:bidi="lt-LT"/>
      </w:rPr>
    </w:lvl>
  </w:abstractNum>
  <w:abstractNum w:abstractNumId="1">
    <w:nsid w:val="77AE1797"/>
    <w:multiLevelType w:val="multilevel"/>
    <w:tmpl w:val="9F18061C"/>
    <w:lvl w:ilvl="0">
      <w:start w:val="1"/>
      <w:numFmt w:val="decimal"/>
      <w:lvlText w:val="%1."/>
      <w:lvlJc w:val="left"/>
      <w:pPr>
        <w:ind w:left="1662" w:hanging="284"/>
        <w:jc w:val="right"/>
      </w:pPr>
      <w:rPr>
        <w:rFonts w:ascii="Times New Roman" w:eastAsia="Times New Roman" w:hAnsi="Times New Roman" w:cs="Times New Roman" w:hint="default"/>
        <w:spacing w:val="-17"/>
        <w:w w:val="100"/>
        <w:sz w:val="24"/>
        <w:szCs w:val="24"/>
        <w:lang w:val="lt-LT" w:eastAsia="lt-LT" w:bidi="lt-LT"/>
      </w:rPr>
    </w:lvl>
    <w:lvl w:ilvl="1">
      <w:start w:val="1"/>
      <w:numFmt w:val="decimal"/>
      <w:lvlText w:val="%1.%2."/>
      <w:lvlJc w:val="left"/>
      <w:pPr>
        <w:ind w:left="1803" w:hanging="425"/>
        <w:jc w:val="right"/>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1800" w:hanging="425"/>
      </w:pPr>
      <w:rPr>
        <w:rFonts w:hint="default"/>
        <w:lang w:val="lt-LT" w:eastAsia="lt-LT" w:bidi="lt-LT"/>
      </w:rPr>
    </w:lvl>
    <w:lvl w:ilvl="3">
      <w:numFmt w:val="bullet"/>
      <w:lvlText w:val="•"/>
      <w:lvlJc w:val="left"/>
      <w:pPr>
        <w:ind w:left="1940" w:hanging="425"/>
      </w:pPr>
      <w:rPr>
        <w:rFonts w:hint="default"/>
        <w:lang w:val="lt-LT" w:eastAsia="lt-LT" w:bidi="lt-LT"/>
      </w:rPr>
    </w:lvl>
    <w:lvl w:ilvl="4">
      <w:numFmt w:val="bullet"/>
      <w:lvlText w:val="•"/>
      <w:lvlJc w:val="left"/>
      <w:pPr>
        <w:ind w:left="3069" w:hanging="425"/>
      </w:pPr>
      <w:rPr>
        <w:rFonts w:hint="default"/>
        <w:lang w:val="lt-LT" w:eastAsia="lt-LT" w:bidi="lt-LT"/>
      </w:rPr>
    </w:lvl>
    <w:lvl w:ilvl="5">
      <w:numFmt w:val="bullet"/>
      <w:lvlText w:val="•"/>
      <w:lvlJc w:val="left"/>
      <w:pPr>
        <w:ind w:left="4198" w:hanging="425"/>
      </w:pPr>
      <w:rPr>
        <w:rFonts w:hint="default"/>
        <w:lang w:val="lt-LT" w:eastAsia="lt-LT" w:bidi="lt-LT"/>
      </w:rPr>
    </w:lvl>
    <w:lvl w:ilvl="6">
      <w:numFmt w:val="bullet"/>
      <w:lvlText w:val="•"/>
      <w:lvlJc w:val="left"/>
      <w:pPr>
        <w:ind w:left="5328" w:hanging="425"/>
      </w:pPr>
      <w:rPr>
        <w:rFonts w:hint="default"/>
        <w:lang w:val="lt-LT" w:eastAsia="lt-LT" w:bidi="lt-LT"/>
      </w:rPr>
    </w:lvl>
    <w:lvl w:ilvl="7">
      <w:numFmt w:val="bullet"/>
      <w:lvlText w:val="•"/>
      <w:lvlJc w:val="left"/>
      <w:pPr>
        <w:ind w:left="6457" w:hanging="425"/>
      </w:pPr>
      <w:rPr>
        <w:rFonts w:hint="default"/>
        <w:lang w:val="lt-LT" w:eastAsia="lt-LT" w:bidi="lt-LT"/>
      </w:rPr>
    </w:lvl>
    <w:lvl w:ilvl="8">
      <w:numFmt w:val="bullet"/>
      <w:lvlText w:val="•"/>
      <w:lvlJc w:val="left"/>
      <w:pPr>
        <w:ind w:left="7587" w:hanging="425"/>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0"/>
    <w:rsid w:val="001048B1"/>
    <w:rsid w:val="00136D28"/>
    <w:rsid w:val="001B3DAF"/>
    <w:rsid w:val="001D56CE"/>
    <w:rsid w:val="002E62C2"/>
    <w:rsid w:val="003E41E4"/>
    <w:rsid w:val="00454D60"/>
    <w:rsid w:val="00554F3A"/>
    <w:rsid w:val="006B5D77"/>
    <w:rsid w:val="0080574A"/>
    <w:rsid w:val="00854E12"/>
    <w:rsid w:val="00AF5562"/>
    <w:rsid w:val="00B636E9"/>
    <w:rsid w:val="00C95EA9"/>
    <w:rsid w:val="00CC7061"/>
    <w:rsid w:val="00D57C5C"/>
    <w:rsid w:val="00DB14E1"/>
    <w:rsid w:val="00FD7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56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1276"/>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6B5D77"/>
    <w:pPr>
      <w:tabs>
        <w:tab w:val="center" w:pos="4819"/>
        <w:tab w:val="right" w:pos="9638"/>
      </w:tabs>
    </w:pPr>
  </w:style>
  <w:style w:type="character" w:customStyle="1" w:styleId="AntratsDiagrama">
    <w:name w:val="Antraštės Diagrama"/>
    <w:basedOn w:val="Numatytasispastraiposriftas"/>
    <w:link w:val="Antrats"/>
    <w:uiPriority w:val="99"/>
    <w:rsid w:val="006B5D77"/>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6B5D77"/>
    <w:pPr>
      <w:tabs>
        <w:tab w:val="center" w:pos="4819"/>
        <w:tab w:val="right" w:pos="9638"/>
      </w:tabs>
    </w:pPr>
  </w:style>
  <w:style w:type="character" w:customStyle="1" w:styleId="PoratDiagrama">
    <w:name w:val="Poraštė Diagrama"/>
    <w:basedOn w:val="Numatytasispastraiposriftas"/>
    <w:link w:val="Porat"/>
    <w:uiPriority w:val="99"/>
    <w:rsid w:val="006B5D77"/>
    <w:rPr>
      <w:rFonts w:ascii="Times New Roman" w:eastAsia="Times New Roman" w:hAnsi="Times New Roman" w:cs="Times New Roman"/>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56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1276"/>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6B5D77"/>
    <w:pPr>
      <w:tabs>
        <w:tab w:val="center" w:pos="4819"/>
        <w:tab w:val="right" w:pos="9638"/>
      </w:tabs>
    </w:pPr>
  </w:style>
  <w:style w:type="character" w:customStyle="1" w:styleId="AntratsDiagrama">
    <w:name w:val="Antraštės Diagrama"/>
    <w:basedOn w:val="Numatytasispastraiposriftas"/>
    <w:link w:val="Antrats"/>
    <w:uiPriority w:val="99"/>
    <w:rsid w:val="006B5D77"/>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6B5D77"/>
    <w:pPr>
      <w:tabs>
        <w:tab w:val="center" w:pos="4819"/>
        <w:tab w:val="right" w:pos="9638"/>
      </w:tabs>
    </w:pPr>
  </w:style>
  <w:style w:type="character" w:customStyle="1" w:styleId="PoratDiagrama">
    <w:name w:val="Poraštė Diagrama"/>
    <w:basedOn w:val="Numatytasispastraiposriftas"/>
    <w:link w:val="Porat"/>
    <w:uiPriority w:val="99"/>
    <w:rsid w:val="006B5D77"/>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5228</Words>
  <Characters>2981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Mokinio elgesio taisyklės</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Mokinio elgesio taisyklės</dc:title>
  <dc:creator>Mokytojas</dc:creator>
  <cp:lastModifiedBy>Pandėlio UDC</cp:lastModifiedBy>
  <cp:revision>4</cp:revision>
  <dcterms:created xsi:type="dcterms:W3CDTF">2020-10-13T08:54:00Z</dcterms:created>
  <dcterms:modified xsi:type="dcterms:W3CDTF">2020-10-13T08:54:00Z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Microsoft® Word 2010</vt:lpwstr>
  </property>
  <property fmtid="{D5CDD505-2E9C-101B-9397-08002B2CF9AE}" pid="4" name="LastSaved">
    <vt:filetime>2020-10-07T00:00:00Z</vt:filetime>
  </property>
</Properties>
</file>